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65F82" w:rsidRPr="001F2056" w:rsidRDefault="00665F82" w:rsidP="00665F82">
      <w:pPr>
        <w:jc w:val="center"/>
        <w:rPr>
          <w:b/>
          <w:lang w:val="uz-Cyrl-UZ"/>
        </w:rPr>
      </w:pPr>
      <w:r w:rsidRPr="001F2056">
        <w:rPr>
          <w:b/>
          <w:lang w:val="uz-Cyrl-UZ"/>
        </w:rPr>
        <w:t>Integral optronlarni tadqiq etish</w:t>
      </w:r>
    </w:p>
    <w:p w:rsidR="00665F82" w:rsidRPr="001F2056" w:rsidRDefault="00665F82" w:rsidP="00665F82">
      <w:pPr>
        <w:jc w:val="both"/>
        <w:rPr>
          <w:lang w:val="uz-Cyrl-UZ"/>
        </w:rPr>
      </w:pPr>
    </w:p>
    <w:p w:rsidR="00665F82" w:rsidRPr="001F2056" w:rsidRDefault="00665F82" w:rsidP="00665F82">
      <w:pPr>
        <w:jc w:val="both"/>
        <w:rPr>
          <w:lang w:val="uz-Cyrl-UZ"/>
        </w:rPr>
      </w:pPr>
      <w:r w:rsidRPr="001F2056">
        <w:rPr>
          <w:lang w:val="uz-Cyrl-UZ"/>
        </w:rPr>
        <w:tab/>
      </w:r>
      <w:r w:rsidRPr="001F2056">
        <w:rPr>
          <w:i/>
          <w:iCs/>
          <w:lang w:val="uz-Cyrl-UZ"/>
        </w:rPr>
        <w:t>Ishningmaqsadi</w:t>
      </w:r>
      <w:r w:rsidRPr="001F2056">
        <w:rPr>
          <w:lang w:val="uz-Cyrl-UZ"/>
        </w:rPr>
        <w:t>: Optronlar ishlashini va parametrlarini o’lchash uslublarini o’rganish.</w:t>
      </w:r>
    </w:p>
    <w:p w:rsidR="00665F82" w:rsidRPr="001F2056" w:rsidRDefault="00665F82" w:rsidP="00665F82">
      <w:pPr>
        <w:ind w:firstLine="708"/>
        <w:jc w:val="both"/>
        <w:rPr>
          <w:lang w:val="uz-Cyrl-UZ"/>
        </w:rPr>
      </w:pPr>
    </w:p>
    <w:p w:rsidR="00665F82" w:rsidRPr="001F2056" w:rsidRDefault="00665F82" w:rsidP="00665F82">
      <w:pPr>
        <w:rPr>
          <w:lang w:val="uz-Cyrl-UZ"/>
        </w:rPr>
      </w:pPr>
      <w:r w:rsidRPr="009A43EF">
        <w:rPr>
          <w:lang w:val="en-US"/>
        </w:rPr>
        <w:t>1.</w:t>
      </w:r>
      <w:r w:rsidRPr="001F2056">
        <w:rPr>
          <w:lang w:val="uz-Cyrl-UZ"/>
        </w:rPr>
        <w:t xml:space="preserve"> Laboratoriya ishini bajarishga tayyorgarlik ko’rish: </w:t>
      </w:r>
      <w:r w:rsidRPr="009A43EF">
        <w:rPr>
          <w:lang w:val="en-US"/>
        </w:rPr>
        <w:t xml:space="preserve"> </w:t>
      </w:r>
    </w:p>
    <w:p w:rsidR="00665F82" w:rsidRPr="001F2056" w:rsidRDefault="00665F82" w:rsidP="00665F82">
      <w:pPr>
        <w:jc w:val="both"/>
        <w:rPr>
          <w:lang w:val="uz-Cyrl-UZ"/>
        </w:rPr>
      </w:pPr>
    </w:p>
    <w:p w:rsidR="00665F82" w:rsidRPr="001F2056" w:rsidRDefault="00665F82" w:rsidP="00665F82">
      <w:pPr>
        <w:ind w:firstLine="708"/>
        <w:jc w:val="both"/>
        <w:rPr>
          <w:lang w:val="uz-Cyrl-UZ"/>
        </w:rPr>
      </w:pPr>
      <w:r w:rsidRPr="001F2056">
        <w:rPr>
          <w:lang w:val="uz-Cyrl-UZ"/>
        </w:rPr>
        <w:t>Optronlar – funktsional elektronikaaning zamonaviy yo’nalishlaridan biri – optoelektronikaning asosiy struktura elementi ҳisoblanadi.</w:t>
      </w:r>
    </w:p>
    <w:p w:rsidR="00665F82" w:rsidRPr="001F2056" w:rsidRDefault="00665F82" w:rsidP="00665F82">
      <w:pPr>
        <w:tabs>
          <w:tab w:val="left" w:pos="6545"/>
        </w:tabs>
        <w:ind w:firstLine="720"/>
        <w:jc w:val="both"/>
        <w:rPr>
          <w:lang w:val="uz-Cyrl-UZ"/>
        </w:rPr>
      </w:pPr>
      <w:r w:rsidRPr="001F2056">
        <w:rPr>
          <w:lang w:val="uz-Cyrl-UZ"/>
        </w:rPr>
        <w:t>Eng sodda diodli optron (7.1 – rasm) uchta elementdan tashkil topgan: fotonurlatgich 1, nur o’tkazgich 2 va foto qabul qilgich 3 bo’lib, yoruғlik nuri tushmaydigan germetik korpusga joylashtirilgan. Kirishga elektr signali berilsa fotonurlatgich qo’zғotiladi. YOruғlik nuri nur o’tkazgich orqali foto qabul qilgichga tushadi va unda chiqish elektr signali  yuzaga keladi. Optronning  asosiy xususiyati shundaki, undagi elementlar o’zaro nur orqali boғlangan bo’lib, kirish bilan chiqishlar esa elektr jiҳatdan bir – biridan ajratilgan. SHu xususiyatidan kelib chiqqan ҳolda, yuqori kuchlanishli va past kuchlanishli zanjirlar bir – biri bilan osonmuvofiqlashtiriladi. Diodli optronning shartli belgisi 7.2 – rasmda, uning konstruktsiyasi esa 7.3 – rasmda keltirilgan.</w:t>
      </w:r>
    </w:p>
    <w:p w:rsidR="00665F82" w:rsidRPr="009A43EF" w:rsidRDefault="00665F82" w:rsidP="00665F82">
      <w:pPr>
        <w:ind w:firstLine="708"/>
        <w:jc w:val="both"/>
        <w:rPr>
          <w:lang w:val="en-US"/>
        </w:rPr>
      </w:pPr>
    </w:p>
    <w:p w:rsidR="00665F82" w:rsidRPr="001F2056" w:rsidRDefault="00665F82" w:rsidP="00665F82">
      <w:pPr>
        <w:jc w:val="center"/>
      </w:pPr>
      <w:r>
        <w:rPr>
          <w:noProof/>
          <w:lang w:val="en-US" w:eastAsia="en-US"/>
        </w:rPr>
        <w:drawing>
          <wp:inline distT="0" distB="0" distL="0" distR="0">
            <wp:extent cx="4987925" cy="3324860"/>
            <wp:effectExtent l="0" t="0" r="3175" b="889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987925" cy="3324860"/>
                    </a:xfrm>
                    <a:prstGeom prst="rect">
                      <a:avLst/>
                    </a:prstGeom>
                    <a:noFill/>
                    <a:ln>
                      <a:noFill/>
                    </a:ln>
                  </pic:spPr>
                </pic:pic>
              </a:graphicData>
            </a:graphic>
          </wp:inline>
        </w:drawing>
      </w:r>
    </w:p>
    <w:p w:rsidR="00665F82" w:rsidRPr="001F2056" w:rsidRDefault="00665F82" w:rsidP="00665F82">
      <w:pPr>
        <w:jc w:val="both"/>
      </w:pPr>
    </w:p>
    <w:p w:rsidR="00665F82" w:rsidRPr="001F2056" w:rsidRDefault="00665F82" w:rsidP="00665F82">
      <w:pPr>
        <w:jc w:val="center"/>
        <w:rPr>
          <w:lang w:val="uz-Cyrl-UZ"/>
        </w:rPr>
      </w:pPr>
      <w:r w:rsidRPr="001F2056">
        <w:t xml:space="preserve">1,2 – </w:t>
      </w:r>
      <w:r w:rsidRPr="001F2056">
        <w:rPr>
          <w:lang w:val="uz-Cyrl-UZ"/>
        </w:rPr>
        <w:t xml:space="preserve">fotodiodning </w:t>
      </w:r>
      <w:r w:rsidRPr="001F2056">
        <w:t xml:space="preserve">r </w:t>
      </w:r>
      <w:r w:rsidRPr="001F2056">
        <w:rPr>
          <w:lang w:val="uz-Cyrl-UZ"/>
        </w:rPr>
        <w:t>va</w:t>
      </w:r>
      <w:r w:rsidRPr="001F2056">
        <w:t xml:space="preserve"> n </w:t>
      </w:r>
      <w:r w:rsidRPr="001F2056">
        <w:rPr>
          <w:lang w:val="uz-Cyrl-UZ"/>
        </w:rPr>
        <w:t>soҳalari</w:t>
      </w:r>
      <w:r w:rsidRPr="001F2056">
        <w:t xml:space="preserve">; 3,4 – </w:t>
      </w:r>
      <w:r w:rsidRPr="001F2056">
        <w:rPr>
          <w:lang w:val="uz-Cyrl-UZ"/>
        </w:rPr>
        <w:t xml:space="preserve">yoruғlik diodining </w:t>
      </w:r>
      <w:r w:rsidRPr="001F2056">
        <w:t xml:space="preserve">n </w:t>
      </w:r>
      <w:r w:rsidRPr="001F2056">
        <w:rPr>
          <w:lang w:val="uz-Cyrl-UZ"/>
        </w:rPr>
        <w:t>va</w:t>
      </w:r>
      <w:r w:rsidRPr="001F2056">
        <w:t xml:space="preserve"> r </w:t>
      </w:r>
      <w:r w:rsidRPr="001F2056">
        <w:rPr>
          <w:lang w:val="uz-Cyrl-UZ"/>
        </w:rPr>
        <w:t>soҳalari</w:t>
      </w:r>
      <w:r w:rsidRPr="001F2056">
        <w:t>; 5 –</w:t>
      </w:r>
      <w:r w:rsidRPr="001F2056">
        <w:rPr>
          <w:lang w:val="uz-Cyrl-UZ"/>
        </w:rPr>
        <w:t xml:space="preserve"> selen shisha asosidagi nur o’tkazgich;</w:t>
      </w:r>
      <w:r w:rsidRPr="001F2056">
        <w:t xml:space="preserve"> 6,7 – </w:t>
      </w:r>
      <w:r w:rsidRPr="001F2056">
        <w:rPr>
          <w:lang w:val="uz-Cyrl-UZ"/>
        </w:rPr>
        <w:t>yoruғlik diodi kontaktlari</w:t>
      </w:r>
      <w:r w:rsidRPr="001F2056">
        <w:t xml:space="preserve">; </w:t>
      </w:r>
    </w:p>
    <w:p w:rsidR="00665F82" w:rsidRPr="009A43EF" w:rsidRDefault="00665F82" w:rsidP="00665F82">
      <w:pPr>
        <w:jc w:val="center"/>
        <w:rPr>
          <w:lang w:val="uz-Cyrl-UZ"/>
        </w:rPr>
      </w:pPr>
      <w:r w:rsidRPr="009A43EF">
        <w:rPr>
          <w:lang w:val="uz-Cyrl-UZ"/>
        </w:rPr>
        <w:t xml:space="preserve">8,9 – </w:t>
      </w:r>
      <w:r w:rsidRPr="001F2056">
        <w:rPr>
          <w:lang w:val="uz-Cyrl-UZ"/>
        </w:rPr>
        <w:t>fotodiod kontaktlari</w:t>
      </w:r>
      <w:r w:rsidRPr="009A43EF">
        <w:rPr>
          <w:lang w:val="uz-Cyrl-UZ"/>
        </w:rPr>
        <w:t>.</w:t>
      </w:r>
    </w:p>
    <w:p w:rsidR="00665F82" w:rsidRPr="001F2056" w:rsidRDefault="00665F82" w:rsidP="00665F82">
      <w:pPr>
        <w:ind w:firstLine="708"/>
        <w:jc w:val="both"/>
        <w:rPr>
          <w:lang w:val="uz-Cyrl-UZ"/>
        </w:rPr>
      </w:pPr>
      <w:r w:rsidRPr="001F2056">
        <w:rPr>
          <w:lang w:val="uz-Cyrl-UZ"/>
        </w:rPr>
        <w:t>YOruғlik signallarini elektr signaliga aylantirishda asosan fotodiodlar qo’llaniladi (xuddi shunday fotorezistorlar, fototranzistorlar va  fototiristorlar ҳam).</w:t>
      </w:r>
    </w:p>
    <w:p w:rsidR="00665F82" w:rsidRPr="001F2056" w:rsidRDefault="00665F82" w:rsidP="00665F82">
      <w:pPr>
        <w:ind w:firstLine="708"/>
        <w:jc w:val="both"/>
        <w:rPr>
          <w:lang w:val="uz-Cyrl-UZ"/>
        </w:rPr>
      </w:pPr>
      <w:r w:rsidRPr="001F2056">
        <w:rPr>
          <w:lang w:val="uz-Cyrl-UZ"/>
        </w:rPr>
        <w:t xml:space="preserve">Fotodiod oddiy </w:t>
      </w:r>
      <w:r w:rsidRPr="009A43EF">
        <w:rPr>
          <w:lang w:val="uz-Cyrl-UZ"/>
        </w:rPr>
        <w:t>n-r</w:t>
      </w:r>
      <w:r w:rsidRPr="001F2056">
        <w:rPr>
          <w:lang w:val="uz-Cyrl-UZ"/>
        </w:rPr>
        <w:t xml:space="preserve"> o’tish bo’lib, ko’p xollarda kremniy yoki germaniydan yasaladi. Undagi teskari tok yoruғlik nuri tushishi natijasida yuzaga kelayotgan zaryad tashuvchilar generatsiyasi tezligi bilan aniqlanadi. Bu ҳodisa ichki fotoeffekt deb yuritiladi.</w:t>
      </w:r>
    </w:p>
    <w:p w:rsidR="00665F82" w:rsidRPr="001F2056" w:rsidRDefault="00665F82" w:rsidP="00665F82">
      <w:pPr>
        <w:ind w:firstLine="708"/>
        <w:jc w:val="both"/>
        <w:rPr>
          <w:lang w:val="uz-Cyrl-UZ"/>
        </w:rPr>
      </w:pPr>
      <w:r w:rsidRPr="001F2056">
        <w:rPr>
          <w:lang w:val="uz-Cyrl-UZ"/>
        </w:rPr>
        <w:lastRenderedPageBreak/>
        <w:t xml:space="preserve">Fotodiodni qo’llash bo’yicha  ikkita rejimmavjud: tashqimanbasiz – ventilli yoki fotovoltaik va tashqimanbali – fotodiodili rejim. Tashqimanbasiz yoruғlik nurini elektr energiyasiga aylantiruvchi fotodiodlar ventilli fotoelementlar deb ataladi. Foto elektr yurituvchi kuch </w:t>
      </w:r>
      <w:r w:rsidRPr="001F2056">
        <w:rPr>
          <w:i/>
          <w:lang w:val="uz-Cyrl-UZ"/>
        </w:rPr>
        <w:t>U</w:t>
      </w:r>
      <w:r w:rsidRPr="001F2056">
        <w:rPr>
          <w:i/>
          <w:vertAlign w:val="subscript"/>
          <w:lang w:val="uz-Cyrl-UZ"/>
        </w:rPr>
        <w:t>f</w:t>
      </w:r>
      <w:r w:rsidRPr="001F2056">
        <w:rPr>
          <w:lang w:val="uz-Cyrl-UZ"/>
        </w:rPr>
        <w:t xml:space="preserve"> ning yuzaga kelishi yoruғlik bilan generatsiyalangan elektron – kovak juftlarining n-r o’tish orqali ajratilishi bilan boғliq. Foto EYUK </w:t>
      </w:r>
      <w:r w:rsidRPr="001F2056">
        <w:rPr>
          <w:i/>
          <w:lang w:val="uz-Cyrl-UZ"/>
        </w:rPr>
        <w:t>U</w:t>
      </w:r>
      <w:r w:rsidRPr="001F2056">
        <w:rPr>
          <w:i/>
          <w:vertAlign w:val="subscript"/>
          <w:lang w:val="uz-Cyrl-UZ"/>
        </w:rPr>
        <w:t>f</w:t>
      </w:r>
      <w:r w:rsidRPr="001F2056">
        <w:rPr>
          <w:lang w:val="uz-Cyrl-UZ"/>
        </w:rPr>
        <w:t xml:space="preserve"> kattaligi optik signal darajasi </w:t>
      </w:r>
      <w:r w:rsidRPr="001F2056">
        <w:rPr>
          <w:i/>
          <w:lang w:val="uz-Cyrl-UZ"/>
        </w:rPr>
        <w:t>Rf</w:t>
      </w:r>
      <w:r w:rsidRPr="001F2056">
        <w:rPr>
          <w:lang w:val="uz-Cyrl-UZ"/>
        </w:rPr>
        <w:t xml:space="preserve"> va yuklama qarshiligi qiymatiga boғliq bo’ladi. Ventilli fotoelementning chiqish xarakteristikasi 7.4 – rasmda keltirilgan.</w:t>
      </w:r>
    </w:p>
    <w:p w:rsidR="00665F82" w:rsidRPr="001F2056" w:rsidRDefault="00665F82" w:rsidP="00665F82">
      <w:pPr>
        <w:ind w:firstLine="708"/>
        <w:jc w:val="both"/>
        <w:rPr>
          <w:lang w:val="uz-Cyrl-UZ"/>
        </w:rPr>
      </w:pPr>
    </w:p>
    <w:p w:rsidR="00665F82" w:rsidRPr="001F2056" w:rsidRDefault="00665F82" w:rsidP="00665F82">
      <w:pPr>
        <w:tabs>
          <w:tab w:val="left" w:pos="6545"/>
        </w:tabs>
        <w:jc w:val="center"/>
        <w:rPr>
          <w:lang w:val="uz-Cyrl-UZ"/>
        </w:rPr>
      </w:pPr>
      <w:r>
        <w:rPr>
          <w:noProof/>
          <w:lang w:val="en-US" w:eastAsia="en-US"/>
        </w:rPr>
        <w:drawing>
          <wp:inline distT="0" distB="0" distL="0" distR="0">
            <wp:extent cx="5771515" cy="2125980"/>
            <wp:effectExtent l="0" t="0" r="635" b="762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771515" cy="2125980"/>
                    </a:xfrm>
                    <a:prstGeom prst="rect">
                      <a:avLst/>
                    </a:prstGeom>
                    <a:noFill/>
                    <a:ln>
                      <a:noFill/>
                    </a:ln>
                  </pic:spPr>
                </pic:pic>
              </a:graphicData>
            </a:graphic>
          </wp:inline>
        </w:drawing>
      </w:r>
    </w:p>
    <w:p w:rsidR="00665F82" w:rsidRPr="001F2056" w:rsidRDefault="00665F82" w:rsidP="00665F82">
      <w:pPr>
        <w:ind w:firstLine="708"/>
        <w:jc w:val="both"/>
        <w:rPr>
          <w:lang w:val="uz-Cyrl-UZ"/>
        </w:rPr>
      </w:pPr>
      <w:r w:rsidRPr="001F2056">
        <w:rPr>
          <w:lang w:val="uz-Cyrl-UZ"/>
        </w:rPr>
        <w:t xml:space="preserve">                     7.4 – rasm.                                                7.5 – rasm.</w:t>
      </w:r>
    </w:p>
    <w:p w:rsidR="00665F82" w:rsidRPr="001F2056" w:rsidRDefault="00665F82" w:rsidP="00665F82">
      <w:pPr>
        <w:ind w:firstLine="708"/>
        <w:jc w:val="both"/>
        <w:rPr>
          <w:lang w:val="uz-Cyrl-UZ"/>
        </w:rPr>
      </w:pPr>
    </w:p>
    <w:p w:rsidR="00665F82" w:rsidRPr="001F2056" w:rsidRDefault="00665F82" w:rsidP="00665F82">
      <w:pPr>
        <w:ind w:firstLine="708"/>
        <w:jc w:val="both"/>
        <w:rPr>
          <w:lang w:val="uz-Cyrl-UZ"/>
        </w:rPr>
      </w:pPr>
      <w:r w:rsidRPr="001F2056">
        <w:rPr>
          <w:lang w:val="uz-Cyrl-UZ"/>
        </w:rPr>
        <w:t>Fotodiod rejimida tashqi kuchlanishmanbai ҳisobiga fototok</w:t>
      </w:r>
      <w:r w:rsidRPr="001F2056">
        <w:rPr>
          <w:i/>
          <w:lang w:val="uz-Cyrl-UZ"/>
        </w:rPr>
        <w:t xml:space="preserve"> i</w:t>
      </w:r>
      <w:r w:rsidRPr="001F2056">
        <w:rPr>
          <w:i/>
          <w:vertAlign w:val="subscript"/>
          <w:lang w:val="uz-Cyrl-UZ"/>
        </w:rPr>
        <w:t>f</w:t>
      </w:r>
      <w:r w:rsidRPr="001F2056">
        <w:rPr>
          <w:lang w:val="uz-Cyrl-UZ"/>
        </w:rPr>
        <w:t xml:space="preserve"> ventil elementning qisqa tutashuv tokiga taxminan teng bo’ladi, fototok ҳisobiga biror yuklama qarshiligida sodir bo’ladigan kuchlanish pasayishi </w:t>
      </w:r>
      <w:r w:rsidRPr="001F2056">
        <w:rPr>
          <w:i/>
          <w:lang w:val="uz-Cyrl-UZ"/>
        </w:rPr>
        <w:t>U</w:t>
      </w:r>
      <w:r w:rsidRPr="001F2056">
        <w:rPr>
          <w:i/>
          <w:vertAlign w:val="subscript"/>
          <w:lang w:val="uz-Cyrl-UZ"/>
        </w:rPr>
        <w:t>f</w:t>
      </w:r>
      <w:r w:rsidRPr="001F2056">
        <w:rPr>
          <w:i/>
          <w:lang w:val="uz-Cyrl-UZ"/>
        </w:rPr>
        <w:t xml:space="preserve"> </w:t>
      </w:r>
      <w:r w:rsidRPr="001F2056">
        <w:rPr>
          <w:lang w:val="uz-Cyrl-UZ"/>
        </w:rPr>
        <w:t xml:space="preserve">esa katta bo’ladi. Bir xil yuklama qarshiligi qiymatida signal kuchlanishi </w:t>
      </w:r>
      <w:r w:rsidRPr="001F2056">
        <w:rPr>
          <w:i/>
          <w:lang w:val="uz-Cyrl-UZ"/>
        </w:rPr>
        <w:t>U</w:t>
      </w:r>
      <w:r w:rsidRPr="001F2056">
        <w:rPr>
          <w:i/>
          <w:vertAlign w:val="subscript"/>
          <w:lang w:val="uz-Cyrl-UZ"/>
        </w:rPr>
        <w:t>f</w:t>
      </w:r>
      <w:r w:rsidRPr="001F2056">
        <w:rPr>
          <w:lang w:val="uz-Cyrl-UZ"/>
        </w:rPr>
        <w:t xml:space="preserve"> ning fotodiod (1) va ventil element (2) uchun  optik nurlanish quvvati </w:t>
      </w:r>
      <w:r w:rsidRPr="001F2056">
        <w:rPr>
          <w:i/>
          <w:lang w:val="uz-Cyrl-UZ"/>
        </w:rPr>
        <w:t>R</w:t>
      </w:r>
      <w:r w:rsidRPr="001F2056">
        <w:rPr>
          <w:i/>
          <w:vertAlign w:val="subscript"/>
          <w:lang w:val="uz-Cyrl-UZ"/>
        </w:rPr>
        <w:t>f</w:t>
      </w:r>
      <w:r w:rsidRPr="001F2056">
        <w:rPr>
          <w:lang w:val="uz-Cyrl-UZ"/>
        </w:rPr>
        <w:t xml:space="preserve"> ga boғliqliklari 7.5 – rasmda keltirilgan. Fotoelektr o’zgartishlar samaradorligi volt – vatt </w:t>
      </w:r>
      <w:r w:rsidRPr="001F2056">
        <w:rPr>
          <w:i/>
          <w:lang w:val="uz-Cyrl-UZ"/>
        </w:rPr>
        <w:t>S</w:t>
      </w:r>
      <w:r w:rsidRPr="001F2056">
        <w:rPr>
          <w:i/>
          <w:vertAlign w:val="subscript"/>
          <w:lang w:val="uz-Cyrl-UZ"/>
        </w:rPr>
        <w:t>U</w:t>
      </w:r>
      <w:r w:rsidRPr="001F2056">
        <w:rPr>
          <w:i/>
          <w:lang w:val="uz-Cyrl-UZ"/>
        </w:rPr>
        <w:t>=U</w:t>
      </w:r>
      <w:r w:rsidRPr="001F2056">
        <w:rPr>
          <w:i/>
          <w:vertAlign w:val="subscript"/>
          <w:lang w:val="uz-Cyrl-UZ"/>
        </w:rPr>
        <w:t>f</w:t>
      </w:r>
      <w:r w:rsidRPr="001F2056">
        <w:rPr>
          <w:i/>
          <w:lang w:val="uz-Cyrl-UZ"/>
        </w:rPr>
        <w:t>/R</w:t>
      </w:r>
      <w:r w:rsidRPr="001F2056">
        <w:rPr>
          <w:i/>
          <w:vertAlign w:val="subscript"/>
          <w:lang w:val="uz-Cyrl-UZ"/>
        </w:rPr>
        <w:t>f</w:t>
      </w:r>
      <w:r w:rsidRPr="001F2056">
        <w:rPr>
          <w:lang w:val="uz-Cyrl-UZ"/>
        </w:rPr>
        <w:t xml:space="preserve"> ҳamda amper – vatt </w:t>
      </w:r>
      <w:r w:rsidRPr="001F2056">
        <w:rPr>
          <w:i/>
          <w:lang w:val="uz-Cyrl-UZ"/>
        </w:rPr>
        <w:t>S</w:t>
      </w:r>
      <w:r w:rsidRPr="001F2056">
        <w:rPr>
          <w:i/>
          <w:vertAlign w:val="subscript"/>
          <w:lang w:val="uz-Cyrl-UZ"/>
        </w:rPr>
        <w:t>i</w:t>
      </w:r>
      <w:r w:rsidRPr="001F2056">
        <w:rPr>
          <w:i/>
          <w:lang w:val="uz-Cyrl-UZ"/>
        </w:rPr>
        <w:t>=I</w:t>
      </w:r>
      <w:r w:rsidRPr="001F2056">
        <w:rPr>
          <w:i/>
          <w:vertAlign w:val="subscript"/>
          <w:lang w:val="uz-Cyrl-UZ"/>
        </w:rPr>
        <w:t>f</w:t>
      </w:r>
      <w:r w:rsidRPr="001F2056">
        <w:rPr>
          <w:i/>
          <w:lang w:val="uz-Cyrl-UZ"/>
        </w:rPr>
        <w:t>/R</w:t>
      </w:r>
      <w:r w:rsidRPr="001F2056">
        <w:rPr>
          <w:i/>
          <w:vertAlign w:val="subscript"/>
          <w:lang w:val="uz-Cyrl-UZ"/>
        </w:rPr>
        <w:t>f</w:t>
      </w:r>
      <w:r w:rsidRPr="001F2056">
        <w:rPr>
          <w:lang w:val="uz-Cyrl-UZ"/>
        </w:rPr>
        <w:t xml:space="preserve"> (sezgirlik) bilan ifodalanadi.</w:t>
      </w:r>
    </w:p>
    <w:p w:rsidR="00665F82" w:rsidRPr="001F2056" w:rsidRDefault="00665F82" w:rsidP="00665F82">
      <w:pPr>
        <w:ind w:firstLine="708"/>
        <w:jc w:val="both"/>
        <w:rPr>
          <w:lang w:val="uz-Cyrl-UZ"/>
        </w:rPr>
      </w:pPr>
      <w:r w:rsidRPr="001F2056">
        <w:rPr>
          <w:lang w:val="uz-Cyrl-UZ"/>
        </w:rPr>
        <w:t>Fotodiodlarning afzalligi yana shundaki, yoruғlik xarakteristikalari</w:t>
      </w:r>
      <w:r w:rsidRPr="001F2056">
        <w:rPr>
          <w:i/>
          <w:lang w:val="uz-Cyrl-UZ"/>
        </w:rPr>
        <w:t xml:space="preserve"> I</w:t>
      </w:r>
      <w:r w:rsidRPr="001F2056">
        <w:rPr>
          <w:i/>
          <w:vertAlign w:val="subscript"/>
          <w:lang w:val="uz-Cyrl-UZ"/>
        </w:rPr>
        <w:t>f</w:t>
      </w:r>
      <w:r w:rsidRPr="001F2056">
        <w:rPr>
          <w:i/>
          <w:lang w:val="uz-Cyrl-UZ"/>
        </w:rPr>
        <w:t>, U</w:t>
      </w:r>
      <w:r w:rsidRPr="001F2056">
        <w:rPr>
          <w:i/>
          <w:vertAlign w:val="subscript"/>
          <w:lang w:val="uz-Cyrl-UZ"/>
        </w:rPr>
        <w:t>f</w:t>
      </w:r>
      <w:r w:rsidRPr="001F2056">
        <w:rPr>
          <w:i/>
          <w:lang w:val="uz-Cyrl-UZ"/>
        </w:rPr>
        <w:t>=f(R</w:t>
      </w:r>
      <w:r w:rsidRPr="001F2056">
        <w:rPr>
          <w:i/>
          <w:vertAlign w:val="subscript"/>
          <w:lang w:val="uz-Cyrl-UZ"/>
        </w:rPr>
        <w:t>f</w:t>
      </w:r>
      <w:r w:rsidRPr="001F2056">
        <w:rPr>
          <w:i/>
          <w:lang w:val="uz-Cyrl-UZ"/>
        </w:rPr>
        <w:t xml:space="preserve">) </w:t>
      </w:r>
      <w:r w:rsidRPr="001F2056">
        <w:rPr>
          <w:lang w:val="uz-Cyrl-UZ"/>
        </w:rPr>
        <w:t>chiziqli ko’rinishga ega, bu esa ularni  optik aloqa liniyalarida qo’llash imkoniyatini yaratadi. Ventil elementlar asosan energiya o’zgartgichlar (quyosh batareyalari) sifatida ishlatiladi.</w:t>
      </w:r>
    </w:p>
    <w:p w:rsidR="00665F82" w:rsidRPr="001F2056" w:rsidRDefault="00665F82" w:rsidP="00665F82">
      <w:pPr>
        <w:ind w:firstLine="708"/>
        <w:jc w:val="both"/>
        <w:rPr>
          <w:lang w:val="uz-Cyrl-UZ"/>
        </w:rPr>
      </w:pPr>
      <w:r w:rsidRPr="001F2056">
        <w:rPr>
          <w:lang w:val="uz-Cyrl-UZ"/>
        </w:rPr>
        <w:t xml:space="preserve">YOruғlik nuri orqali tokni  boshqarishni bipolyar tranzistorlar yordamida ҳam amalga oshirishmumkin. Ularda baza tokining kuchayishi tufayli, fotodiodlarga nisbatan sezgirlik yuqori bo’ladi. Fototranzistor bazasidagi zaryad tashuvchilarning optik generatsiyasi bazaga tashqimanbadan zaryad tashuvchilar kiritilishiga ekvivalentdir. Natijada, tranzistor fototoki fotodiodga nisbatan </w:t>
      </w:r>
      <w:r w:rsidRPr="001F2056">
        <w:rPr>
          <w:i/>
        </w:rPr>
        <w:sym w:font="Symbol" w:char="F062"/>
      </w:r>
      <w:r w:rsidRPr="001F2056">
        <w:rPr>
          <w:lang w:val="uz-Cyrl-UZ"/>
        </w:rPr>
        <w:t xml:space="preserve">martaga kuchaytiriladi. Bu erda </w:t>
      </w:r>
      <w:r w:rsidRPr="001F2056">
        <w:rPr>
          <w:i/>
        </w:rPr>
        <w:sym w:font="Symbol" w:char="F062"/>
      </w:r>
      <w:r w:rsidRPr="001F2056">
        <w:rPr>
          <w:i/>
          <w:lang w:val="uz-Cyrl-UZ"/>
        </w:rPr>
        <w:t xml:space="preserve"> -</w:t>
      </w:r>
      <w:r w:rsidRPr="001F2056">
        <w:rPr>
          <w:lang w:val="uz-Cyrl-UZ"/>
        </w:rPr>
        <w:t>fotortranzistor baza tokining statik kuchaytirish koeffitsienti.</w:t>
      </w:r>
    </w:p>
    <w:p w:rsidR="00665F82" w:rsidRPr="001F2056" w:rsidRDefault="00665F82" w:rsidP="00665F82">
      <w:pPr>
        <w:ind w:firstLine="708"/>
        <w:jc w:val="both"/>
        <w:rPr>
          <w:lang w:val="uz-Cyrl-UZ"/>
        </w:rPr>
      </w:pPr>
    </w:p>
    <w:p w:rsidR="00665F82" w:rsidRPr="001F2056" w:rsidRDefault="00665F82" w:rsidP="00665F82">
      <w:pPr>
        <w:tabs>
          <w:tab w:val="left" w:pos="6545"/>
        </w:tabs>
        <w:ind w:left="360"/>
        <w:jc w:val="center"/>
        <w:rPr>
          <w:lang w:val="uz-Cyrl-UZ"/>
        </w:rPr>
      </w:pPr>
      <w:r>
        <w:rPr>
          <w:noProof/>
          <w:lang w:val="en-US" w:eastAsia="en-US"/>
        </w:rPr>
        <w:lastRenderedPageBreak/>
        <w:drawing>
          <wp:inline distT="0" distB="0" distL="0" distR="0">
            <wp:extent cx="4655185" cy="2529205"/>
            <wp:effectExtent l="0" t="0" r="0" b="4445"/>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55185" cy="2529205"/>
                    </a:xfrm>
                    <a:prstGeom prst="rect">
                      <a:avLst/>
                    </a:prstGeom>
                    <a:noFill/>
                    <a:ln>
                      <a:noFill/>
                    </a:ln>
                  </pic:spPr>
                </pic:pic>
              </a:graphicData>
            </a:graphic>
          </wp:inline>
        </w:drawing>
      </w:r>
    </w:p>
    <w:p w:rsidR="00665F82" w:rsidRPr="001F2056" w:rsidRDefault="00665F82" w:rsidP="00665F82">
      <w:pPr>
        <w:ind w:firstLine="708"/>
        <w:jc w:val="center"/>
        <w:rPr>
          <w:lang w:val="uz-Cyrl-UZ"/>
        </w:rPr>
      </w:pPr>
      <w:r w:rsidRPr="001F2056">
        <w:rPr>
          <w:lang w:val="uz-Cyrl-UZ"/>
        </w:rPr>
        <w:t>7.6 – rasm.</w:t>
      </w:r>
    </w:p>
    <w:p w:rsidR="00665F82" w:rsidRPr="001F2056" w:rsidRDefault="00665F82" w:rsidP="00665F82">
      <w:pPr>
        <w:ind w:firstLine="708"/>
        <w:jc w:val="center"/>
        <w:rPr>
          <w:lang w:val="uz-Cyrl-UZ"/>
        </w:rPr>
      </w:pPr>
    </w:p>
    <w:p w:rsidR="00665F82" w:rsidRPr="001F2056" w:rsidRDefault="00665F82" w:rsidP="00665F82">
      <w:pPr>
        <w:ind w:firstLine="708"/>
        <w:jc w:val="both"/>
        <w:rPr>
          <w:lang w:val="uz-Cyrl-UZ"/>
        </w:rPr>
      </w:pPr>
      <w:r w:rsidRPr="001F2056">
        <w:rPr>
          <w:lang w:val="uz-Cyrl-UZ"/>
        </w:rPr>
        <w:t xml:space="preserve">Optron inertsionligi yoruғlik diodi va nur qabul qilgichdagi jarayonlar bilan boғliq bo’lib, chiqish signalinig  ortib borish vaqti </w:t>
      </w:r>
      <w:r w:rsidRPr="001F2056">
        <w:rPr>
          <w:i/>
          <w:lang w:val="uz-Cyrl-UZ"/>
        </w:rPr>
        <w:t>t</w:t>
      </w:r>
      <w:r w:rsidRPr="001F2056">
        <w:rPr>
          <w:vertAlign w:val="subscript"/>
          <w:lang w:val="uz-Cyrl-UZ"/>
        </w:rPr>
        <w:t>ort</w:t>
      </w:r>
      <w:r w:rsidRPr="001F2056">
        <w:rPr>
          <w:lang w:val="uz-Cyrl-UZ"/>
        </w:rPr>
        <w:t xml:space="preserve">  va kamayib borish vaqt  </w:t>
      </w:r>
      <w:r w:rsidRPr="001F2056">
        <w:rPr>
          <w:i/>
          <w:lang w:val="uz-Cyrl-UZ"/>
        </w:rPr>
        <w:t>t</w:t>
      </w:r>
      <w:r w:rsidRPr="001F2056">
        <w:rPr>
          <w:vertAlign w:val="subscript"/>
          <w:lang w:val="uz-Cyrl-UZ"/>
        </w:rPr>
        <w:t xml:space="preserve">kam </w:t>
      </w:r>
      <w:r w:rsidRPr="001F2056">
        <w:rPr>
          <w:lang w:val="uz-Cyrl-UZ"/>
        </w:rPr>
        <w:t xml:space="preserve"> lari yordamida aniqlanadi (7.6 - rasm).</w:t>
      </w:r>
    </w:p>
    <w:p w:rsidR="00665F82" w:rsidRPr="001F2056" w:rsidRDefault="00665F82" w:rsidP="00665F82">
      <w:pPr>
        <w:ind w:firstLine="284"/>
        <w:jc w:val="both"/>
        <w:rPr>
          <w:lang w:val="uz-Cyrl-UZ"/>
        </w:rPr>
      </w:pPr>
      <w:r w:rsidRPr="001F2056">
        <w:rPr>
          <w:lang w:val="uz-Cyrl-UZ"/>
        </w:rPr>
        <w:t>Diodli optronning quyidagi asosiy parametrlarini qo’rsatishmumkin:</w:t>
      </w:r>
    </w:p>
    <w:p w:rsidR="00665F82" w:rsidRPr="001F2056" w:rsidRDefault="00665F82" w:rsidP="00665F82">
      <w:pPr>
        <w:ind w:firstLine="284"/>
        <w:jc w:val="both"/>
        <w:rPr>
          <w:lang w:val="uz-Cyrl-UZ"/>
        </w:rPr>
      </w:pPr>
      <w:r w:rsidRPr="001F2056">
        <w:rPr>
          <w:lang w:val="uz-Cyrl-UZ"/>
        </w:rPr>
        <w:t xml:space="preserve">-maksimal kirish toki </w:t>
      </w:r>
      <w:r w:rsidRPr="009A43EF">
        <w:rPr>
          <w:i/>
          <w:lang w:val="en-US"/>
        </w:rPr>
        <w:t>I</w:t>
      </w:r>
      <w:r w:rsidRPr="001F2056">
        <w:rPr>
          <w:i/>
          <w:vertAlign w:val="subscript"/>
          <w:lang w:val="uz-Cyrl-UZ"/>
        </w:rPr>
        <w:t>KIR</w:t>
      </w:r>
      <w:r w:rsidRPr="009A43EF">
        <w:rPr>
          <w:i/>
          <w:vertAlign w:val="subscript"/>
          <w:lang w:val="en-US"/>
        </w:rPr>
        <w:t xml:space="preserve"> max</w:t>
      </w:r>
      <w:r w:rsidRPr="001F2056">
        <w:rPr>
          <w:lang w:val="uz-Cyrl-UZ"/>
        </w:rPr>
        <w:t>;</w:t>
      </w:r>
    </w:p>
    <w:p w:rsidR="00665F82" w:rsidRPr="001F2056" w:rsidRDefault="00665F82" w:rsidP="00665F82">
      <w:pPr>
        <w:ind w:firstLine="284"/>
        <w:jc w:val="both"/>
        <w:rPr>
          <w:lang w:val="uz-Cyrl-UZ"/>
        </w:rPr>
      </w:pPr>
      <w:r w:rsidRPr="001F2056">
        <w:rPr>
          <w:lang w:val="uz-Cyrl-UZ"/>
        </w:rPr>
        <w:t xml:space="preserve">-maksimal kirish kuchlanishi </w:t>
      </w:r>
      <w:r w:rsidRPr="009A43EF">
        <w:rPr>
          <w:i/>
          <w:lang w:val="en-US"/>
        </w:rPr>
        <w:t>U</w:t>
      </w:r>
      <w:r w:rsidRPr="001F2056">
        <w:rPr>
          <w:i/>
          <w:vertAlign w:val="subscript"/>
          <w:lang w:val="uz-Cyrl-UZ"/>
        </w:rPr>
        <w:t>kir</w:t>
      </w:r>
      <w:r w:rsidRPr="009A43EF">
        <w:rPr>
          <w:i/>
          <w:vertAlign w:val="subscript"/>
          <w:lang w:val="en-US"/>
        </w:rPr>
        <w:t xml:space="preserve"> max</w:t>
      </w:r>
      <w:r w:rsidRPr="001F2056">
        <w:rPr>
          <w:lang w:val="uz-Cyrl-UZ"/>
        </w:rPr>
        <w:t>;</w:t>
      </w:r>
    </w:p>
    <w:p w:rsidR="00665F82" w:rsidRPr="001F2056" w:rsidRDefault="00665F82" w:rsidP="00665F82">
      <w:pPr>
        <w:ind w:firstLine="284"/>
        <w:jc w:val="both"/>
        <w:rPr>
          <w:lang w:val="uz-Cyrl-UZ"/>
        </w:rPr>
      </w:pPr>
      <w:r w:rsidRPr="001F2056">
        <w:rPr>
          <w:lang w:val="uz-Cyrl-UZ"/>
        </w:rPr>
        <w:t xml:space="preserve">-maksimal chiqish teskari kuchlanishi </w:t>
      </w:r>
      <w:r w:rsidRPr="009A43EF">
        <w:rPr>
          <w:i/>
          <w:lang w:val="en-US"/>
        </w:rPr>
        <w:t>U</w:t>
      </w:r>
      <w:r w:rsidRPr="001F2056">
        <w:rPr>
          <w:i/>
          <w:vertAlign w:val="subscript"/>
          <w:lang w:val="uz-Cyrl-UZ"/>
        </w:rPr>
        <w:t>CHIK.tesk</w:t>
      </w:r>
      <w:r w:rsidRPr="009A43EF">
        <w:rPr>
          <w:i/>
          <w:vertAlign w:val="subscript"/>
          <w:lang w:val="en-US"/>
        </w:rPr>
        <w:t xml:space="preserve">. </w:t>
      </w:r>
      <w:proofErr w:type="gramStart"/>
      <w:r w:rsidRPr="009A43EF">
        <w:rPr>
          <w:i/>
          <w:vertAlign w:val="subscript"/>
          <w:lang w:val="en-US"/>
        </w:rPr>
        <w:t>max</w:t>
      </w:r>
      <w:proofErr w:type="gramEnd"/>
      <w:r w:rsidRPr="001F2056">
        <w:rPr>
          <w:lang w:val="uz-Cyrl-UZ"/>
        </w:rPr>
        <w:t>;</w:t>
      </w:r>
    </w:p>
    <w:p w:rsidR="00665F82" w:rsidRPr="001F2056" w:rsidRDefault="00665F82" w:rsidP="00665F82">
      <w:pPr>
        <w:ind w:firstLine="284"/>
        <w:jc w:val="both"/>
        <w:rPr>
          <w:lang w:val="uz-Cyrl-UZ"/>
        </w:rPr>
      </w:pPr>
      <w:r w:rsidRPr="001F2056">
        <w:rPr>
          <w:lang w:val="uz-Cyrl-UZ"/>
        </w:rPr>
        <w:t xml:space="preserve">- berilgan tokkamos keluvchi o’zgarmas kirish kuchlanishi </w:t>
      </w:r>
      <w:r w:rsidRPr="001F2056">
        <w:rPr>
          <w:i/>
          <w:lang w:val="uz-Cyrl-UZ"/>
        </w:rPr>
        <w:t>U</w:t>
      </w:r>
      <w:r w:rsidRPr="001F2056">
        <w:rPr>
          <w:i/>
          <w:vertAlign w:val="subscript"/>
          <w:lang w:val="uz-Cyrl-UZ"/>
        </w:rPr>
        <w:t>KIR</w:t>
      </w:r>
      <w:r w:rsidRPr="001F2056">
        <w:rPr>
          <w:lang w:val="uz-Cyrl-UZ"/>
        </w:rPr>
        <w:t>;</w:t>
      </w:r>
    </w:p>
    <w:p w:rsidR="00665F82" w:rsidRPr="001F2056" w:rsidRDefault="00665F82" w:rsidP="00665F82">
      <w:pPr>
        <w:ind w:firstLine="284"/>
        <w:jc w:val="both"/>
        <w:rPr>
          <w:lang w:val="uz-Cyrl-UZ"/>
        </w:rPr>
      </w:pPr>
      <w:r w:rsidRPr="001F2056">
        <w:rPr>
          <w:lang w:val="uz-Cyrl-UZ"/>
        </w:rPr>
        <w:t>- chiqishdagi teskari qoronғulik toki</w:t>
      </w:r>
      <w:r w:rsidRPr="001F2056">
        <w:rPr>
          <w:i/>
          <w:lang w:val="uz-Cyrl-UZ"/>
        </w:rPr>
        <w:t xml:space="preserve"> I</w:t>
      </w:r>
      <w:r w:rsidRPr="001F2056">
        <w:rPr>
          <w:i/>
          <w:vertAlign w:val="subscript"/>
          <w:lang w:val="uz-Cyrl-UZ"/>
        </w:rPr>
        <w:t>CHIK tesk. k</w:t>
      </w:r>
      <w:r w:rsidRPr="001F2056">
        <w:rPr>
          <w:lang w:val="uz-Cyrl-UZ"/>
        </w:rPr>
        <w:t>;</w:t>
      </w:r>
    </w:p>
    <w:p w:rsidR="00665F82" w:rsidRPr="001F2056" w:rsidRDefault="00665F82" w:rsidP="00665F82">
      <w:pPr>
        <w:ind w:firstLine="284"/>
        <w:jc w:val="both"/>
        <w:rPr>
          <w:lang w:val="uz-Cyrl-UZ"/>
        </w:rPr>
      </w:pPr>
      <w:r w:rsidRPr="001F2056">
        <w:rPr>
          <w:lang w:val="uz-Cyrl-UZ"/>
        </w:rPr>
        <w:t xml:space="preserve">- chiqish signalining ortib borish </w:t>
      </w:r>
      <w:r w:rsidRPr="001F2056">
        <w:rPr>
          <w:i/>
          <w:lang w:val="uz-Cyrl-UZ"/>
        </w:rPr>
        <w:t>t</w:t>
      </w:r>
      <w:r w:rsidRPr="001F2056">
        <w:rPr>
          <w:i/>
          <w:vertAlign w:val="subscript"/>
          <w:lang w:val="uz-Cyrl-UZ"/>
        </w:rPr>
        <w:t>ort</w:t>
      </w:r>
      <w:r w:rsidRPr="001F2056">
        <w:rPr>
          <w:vertAlign w:val="subscript"/>
          <w:lang w:val="uz-Cyrl-UZ"/>
        </w:rPr>
        <w:t xml:space="preserve">. </w:t>
      </w:r>
      <w:r w:rsidRPr="001F2056">
        <w:rPr>
          <w:lang w:val="uz-Cyrl-UZ"/>
        </w:rPr>
        <w:t xml:space="preserve">va kamayib borish </w:t>
      </w:r>
      <w:r w:rsidRPr="001F2056">
        <w:rPr>
          <w:i/>
          <w:lang w:val="uz-Cyrl-UZ"/>
        </w:rPr>
        <w:t>t</w:t>
      </w:r>
      <w:r w:rsidRPr="001F2056">
        <w:rPr>
          <w:i/>
          <w:vertAlign w:val="subscript"/>
          <w:lang w:val="uz-Cyrl-UZ"/>
        </w:rPr>
        <w:t>kam.</w:t>
      </w:r>
      <w:r w:rsidRPr="001F2056">
        <w:rPr>
          <w:lang w:val="uz-Cyrl-UZ"/>
        </w:rPr>
        <w:t xml:space="preserve"> vaqtlari (berilgan diodli optron chiqishidagi signal o’ziningmaksimal qiymatidan 0.1-0.9 va 0.9-0.1 oraliqlarda o’zgaradi)  (7.6 - rasm);</w:t>
      </w:r>
    </w:p>
    <w:p w:rsidR="00665F82" w:rsidRPr="001F2056" w:rsidRDefault="00665F82" w:rsidP="00665F82">
      <w:pPr>
        <w:ind w:firstLine="284"/>
        <w:jc w:val="both"/>
        <w:rPr>
          <w:lang w:val="uz-Cyrl-UZ"/>
        </w:rPr>
      </w:pPr>
      <w:r w:rsidRPr="001F2056">
        <w:rPr>
          <w:lang w:val="uz-Cyrl-UZ"/>
        </w:rPr>
        <w:t xml:space="preserve">- tok bo’yicha uzatish koeffitsienti </w:t>
      </w:r>
      <w:r w:rsidRPr="001F2056">
        <w:rPr>
          <w:i/>
          <w:lang w:val="uz-Cyrl-UZ"/>
        </w:rPr>
        <w:t>K</w:t>
      </w:r>
      <w:r w:rsidRPr="001F2056">
        <w:rPr>
          <w:i/>
          <w:vertAlign w:val="subscript"/>
          <w:lang w:val="uz-Cyrl-UZ"/>
        </w:rPr>
        <w:t>I</w:t>
      </w:r>
      <w:r w:rsidRPr="001F2056">
        <w:rPr>
          <w:lang w:val="uz-Cyrl-UZ"/>
        </w:rPr>
        <w:t xml:space="preserve"> – chiqish toki o’zgarishining kirish tokiga nisbati </w:t>
      </w:r>
      <w:r w:rsidRPr="001F2056">
        <w:rPr>
          <w:i/>
          <w:lang w:val="uz-Cyrl-UZ"/>
        </w:rPr>
        <w:t>K</w:t>
      </w:r>
      <w:r w:rsidRPr="001F2056">
        <w:rPr>
          <w:i/>
          <w:vertAlign w:val="subscript"/>
          <w:lang w:val="uz-Cyrl-UZ"/>
        </w:rPr>
        <w:t>I</w:t>
      </w:r>
      <w:r w:rsidRPr="001F2056">
        <w:rPr>
          <w:i/>
          <w:lang w:val="uz-Cyrl-UZ"/>
        </w:rPr>
        <w:t xml:space="preserve"> = (I</w:t>
      </w:r>
      <w:r w:rsidRPr="001F2056">
        <w:rPr>
          <w:i/>
          <w:vertAlign w:val="subscript"/>
          <w:lang w:val="uz-Cyrl-UZ"/>
        </w:rPr>
        <w:t>CHIK</w:t>
      </w:r>
      <w:r w:rsidRPr="001F2056">
        <w:rPr>
          <w:i/>
          <w:lang w:val="uz-Cyrl-UZ"/>
        </w:rPr>
        <w:t>-I</w:t>
      </w:r>
      <w:r w:rsidRPr="001F2056">
        <w:rPr>
          <w:i/>
          <w:vertAlign w:val="subscript"/>
          <w:lang w:val="uz-Cyrl-UZ"/>
        </w:rPr>
        <w:t>CHIK.tesk.q.</w:t>
      </w:r>
      <w:r w:rsidRPr="001F2056">
        <w:rPr>
          <w:i/>
          <w:lang w:val="uz-Cyrl-UZ"/>
        </w:rPr>
        <w:t>)/I</w:t>
      </w:r>
      <w:r w:rsidRPr="001F2056">
        <w:rPr>
          <w:i/>
          <w:vertAlign w:val="subscript"/>
          <w:lang w:val="uz-Cyrl-UZ"/>
        </w:rPr>
        <w:t>KIRx</w:t>
      </w:r>
      <w:r w:rsidRPr="001F2056">
        <w:rPr>
          <w:i/>
          <w:lang w:val="uz-Cyrl-UZ"/>
        </w:rPr>
        <w:t>.</w:t>
      </w:r>
    </w:p>
    <w:p w:rsidR="00665F82" w:rsidRPr="001F2056" w:rsidRDefault="00665F82" w:rsidP="00665F82">
      <w:pPr>
        <w:ind w:firstLine="708"/>
        <w:jc w:val="both"/>
        <w:rPr>
          <w:lang w:val="uz-Cyrl-UZ"/>
        </w:rPr>
      </w:pPr>
    </w:p>
    <w:p w:rsidR="00665F82" w:rsidRPr="001F2056" w:rsidRDefault="00665F82" w:rsidP="00665F82">
      <w:pPr>
        <w:ind w:firstLine="708"/>
        <w:jc w:val="both"/>
        <w:rPr>
          <w:lang w:val="uz-Cyrl-UZ"/>
        </w:rPr>
      </w:pPr>
      <w:r w:rsidRPr="001F2056">
        <w:rPr>
          <w:lang w:val="uz-Cyrl-UZ"/>
        </w:rPr>
        <w:t>Laboratoriyada o’lchanadigan diodli optron chegaraviy qiymatlari va chiqishlarining joylashishi ilovada keltirilgan.</w:t>
      </w:r>
    </w:p>
    <w:p w:rsidR="00665F82" w:rsidRPr="001F2056" w:rsidRDefault="00665F82" w:rsidP="00665F82">
      <w:pPr>
        <w:jc w:val="both"/>
        <w:rPr>
          <w:lang w:val="uz-Cyrl-UZ"/>
        </w:rPr>
      </w:pPr>
    </w:p>
    <w:p w:rsidR="00665F82" w:rsidRPr="001F2056" w:rsidRDefault="00665F82" w:rsidP="00665F82">
      <w:pPr>
        <w:jc w:val="both"/>
        <w:rPr>
          <w:lang w:val="uz-Cyrl-UZ"/>
        </w:rPr>
      </w:pPr>
      <w:r w:rsidRPr="001F2056">
        <w:rPr>
          <w:lang w:val="uz-Cyrl-UZ"/>
        </w:rPr>
        <w:t>2. Laboratoriya ishini bajarish uchun topshiriq:</w:t>
      </w:r>
    </w:p>
    <w:p w:rsidR="00665F82" w:rsidRPr="001F2056" w:rsidRDefault="00665F82" w:rsidP="00665F82">
      <w:pPr>
        <w:jc w:val="both"/>
        <w:rPr>
          <w:lang w:val="uz-Cyrl-UZ"/>
        </w:rPr>
      </w:pPr>
    </w:p>
    <w:p w:rsidR="00665F82" w:rsidRPr="001F2056" w:rsidRDefault="00665F82" w:rsidP="00665F82">
      <w:pPr>
        <w:jc w:val="both"/>
        <w:rPr>
          <w:lang w:val="uz-Cyrl-UZ"/>
        </w:rPr>
      </w:pPr>
      <w:r w:rsidRPr="001F2056">
        <w:rPr>
          <w:lang w:val="uz-Cyrl-UZ"/>
        </w:rPr>
        <w:tab/>
        <w:t>Tadqiq etilayotgan optron printsipial sxemasini va chegaraviy qiymatlarini yozib oling.</w:t>
      </w:r>
    </w:p>
    <w:p w:rsidR="00665F82" w:rsidRPr="001F2056" w:rsidRDefault="00665F82" w:rsidP="00665F82">
      <w:pPr>
        <w:jc w:val="both"/>
        <w:rPr>
          <w:lang w:val="uz-Cyrl-UZ"/>
        </w:rPr>
      </w:pPr>
      <w:r w:rsidRPr="009A43EF">
        <w:rPr>
          <w:lang w:val="en-US"/>
        </w:rPr>
        <w:t xml:space="preserve">2.1. </w:t>
      </w:r>
      <w:r w:rsidRPr="001F2056">
        <w:rPr>
          <w:lang w:val="uz-Cyrl-UZ"/>
        </w:rPr>
        <w:t>Diodli optron xarakteristikasini tadqiq etish.</w:t>
      </w:r>
    </w:p>
    <w:p w:rsidR="00665F82" w:rsidRPr="009A43EF" w:rsidRDefault="00665F82" w:rsidP="00665F82">
      <w:pPr>
        <w:jc w:val="both"/>
        <w:rPr>
          <w:lang w:val="en-US"/>
        </w:rPr>
      </w:pPr>
    </w:p>
    <w:p w:rsidR="00665F82" w:rsidRPr="001F2056" w:rsidRDefault="00665F82" w:rsidP="00665F82">
      <w:pPr>
        <w:jc w:val="both"/>
        <w:rPr>
          <w:lang w:val="uz-Cyrl-UZ"/>
        </w:rPr>
      </w:pPr>
      <w:r w:rsidRPr="009A43EF">
        <w:rPr>
          <w:lang w:val="en-US"/>
        </w:rPr>
        <w:t>2.1.1.</w:t>
      </w:r>
      <w:r w:rsidRPr="001F2056">
        <w:rPr>
          <w:lang w:val="uz-Cyrl-UZ"/>
        </w:rPr>
        <w:t xml:space="preserve"> 7.7 – rasmda keltirilgan sxemani yiғing.manbadan berilayotgan chegaraviy tok qiymatini optron chegaraviy qiymatlarigamos ravishda o’rnating.</w:t>
      </w:r>
    </w:p>
    <w:p w:rsidR="00665F82" w:rsidRPr="009A43EF" w:rsidRDefault="00665F82" w:rsidP="00665F82">
      <w:pPr>
        <w:jc w:val="both"/>
        <w:rPr>
          <w:lang w:val="en-US"/>
        </w:rPr>
      </w:pPr>
    </w:p>
    <w:p w:rsidR="00665F82" w:rsidRPr="001F2056" w:rsidRDefault="00665F82" w:rsidP="00665F82">
      <w:pPr>
        <w:jc w:val="both"/>
        <w:rPr>
          <w:lang w:val="uz-Cyrl-UZ"/>
        </w:rPr>
      </w:pPr>
      <w:r w:rsidRPr="009A43EF">
        <w:rPr>
          <w:lang w:val="en-US"/>
        </w:rPr>
        <w:t>2.1.2</w:t>
      </w:r>
      <w:proofErr w:type="gramStart"/>
      <w:r w:rsidRPr="009A43EF">
        <w:rPr>
          <w:lang w:val="en-US"/>
        </w:rPr>
        <w:t>.</w:t>
      </w:r>
      <w:r w:rsidRPr="001F2056">
        <w:rPr>
          <w:lang w:val="uz-Cyrl-UZ"/>
        </w:rPr>
        <w:t xml:space="preserve">  E1</w:t>
      </w:r>
      <w:proofErr w:type="gramEnd"/>
      <w:r w:rsidRPr="001F2056">
        <w:rPr>
          <w:lang w:val="uz-Cyrl-UZ"/>
        </w:rPr>
        <w:t xml:space="preserve"> ni o’zgartirib borib, optronning kirish xarakteristikasi </w:t>
      </w:r>
      <w:r w:rsidRPr="009A43EF">
        <w:rPr>
          <w:lang w:val="en-US"/>
        </w:rPr>
        <w:t xml:space="preserve"> </w:t>
      </w:r>
      <w:r w:rsidRPr="009A43EF">
        <w:rPr>
          <w:i/>
          <w:lang w:val="en-US"/>
        </w:rPr>
        <w:t>I</w:t>
      </w:r>
      <w:r w:rsidRPr="001F2056">
        <w:rPr>
          <w:i/>
          <w:vertAlign w:val="subscript"/>
          <w:lang w:val="uz-Cyrl-UZ"/>
        </w:rPr>
        <w:t>KIR</w:t>
      </w:r>
      <w:r w:rsidRPr="009A43EF">
        <w:rPr>
          <w:i/>
          <w:lang w:val="en-US"/>
        </w:rPr>
        <w:t>=f(U</w:t>
      </w:r>
      <w:r w:rsidRPr="001F2056">
        <w:rPr>
          <w:i/>
          <w:vertAlign w:val="subscript"/>
          <w:lang w:val="uz-Cyrl-UZ"/>
        </w:rPr>
        <w:t>KIR</w:t>
      </w:r>
      <w:r w:rsidRPr="009A43EF">
        <w:rPr>
          <w:i/>
          <w:lang w:val="en-US"/>
        </w:rPr>
        <w:t>)</w:t>
      </w:r>
      <w:r w:rsidRPr="001F2056">
        <w:rPr>
          <w:lang w:val="uz-Cyrl-UZ"/>
        </w:rPr>
        <w:t xml:space="preserve"> ni o’lchang. YOruғlik diodi kirishidagi qarshilik </w:t>
      </w:r>
      <w:r w:rsidRPr="001F2056">
        <w:rPr>
          <w:i/>
          <w:lang w:val="uz-Cyrl-UZ"/>
        </w:rPr>
        <w:t>R1</w:t>
      </w:r>
      <w:r w:rsidRPr="001F2056">
        <w:rPr>
          <w:lang w:val="uz-Cyrl-UZ"/>
        </w:rPr>
        <w:t xml:space="preserve"> dan ancha kichik bo’lganligi sababli, kirish qarshiligini </w:t>
      </w:r>
      <w:r w:rsidRPr="001F2056">
        <w:rPr>
          <w:i/>
          <w:lang w:val="uz-Cyrl-UZ"/>
        </w:rPr>
        <w:t>I</w:t>
      </w:r>
      <w:r w:rsidRPr="001F2056">
        <w:rPr>
          <w:i/>
          <w:vertAlign w:val="subscript"/>
          <w:lang w:val="uz-Cyrl-UZ"/>
        </w:rPr>
        <w:t>KIR</w:t>
      </w:r>
      <w:r w:rsidRPr="001F2056">
        <w:rPr>
          <w:i/>
          <w:lang w:val="uz-Cyrl-UZ"/>
        </w:rPr>
        <w:t xml:space="preserve">= E1/R1 </w:t>
      </w:r>
      <w:r w:rsidRPr="001F2056">
        <w:rPr>
          <w:lang w:val="uz-Cyrl-UZ"/>
        </w:rPr>
        <w:t>deb oling.</w:t>
      </w:r>
    </w:p>
    <w:p w:rsidR="00665F82" w:rsidRPr="001F2056" w:rsidRDefault="00665F82" w:rsidP="00665F82">
      <w:pPr>
        <w:jc w:val="center"/>
      </w:pPr>
      <w:r>
        <w:rPr>
          <w:noProof/>
          <w:lang w:val="en-US" w:eastAsia="en-US"/>
        </w:rPr>
        <w:lastRenderedPageBreak/>
        <w:drawing>
          <wp:inline distT="0" distB="0" distL="0" distR="0">
            <wp:extent cx="4690745" cy="1757680"/>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690745" cy="1757680"/>
                    </a:xfrm>
                    <a:prstGeom prst="rect">
                      <a:avLst/>
                    </a:prstGeom>
                    <a:noFill/>
                    <a:ln>
                      <a:noFill/>
                    </a:ln>
                  </pic:spPr>
                </pic:pic>
              </a:graphicData>
            </a:graphic>
          </wp:inline>
        </w:drawing>
      </w:r>
    </w:p>
    <w:p w:rsidR="00665F82" w:rsidRPr="001F2056" w:rsidRDefault="00665F82" w:rsidP="00665F82">
      <w:pPr>
        <w:jc w:val="center"/>
        <w:rPr>
          <w:lang w:val="uz-Cyrl-UZ"/>
        </w:rPr>
      </w:pPr>
      <w:r w:rsidRPr="001F2056">
        <w:rPr>
          <w:lang w:val="uz-Cyrl-UZ"/>
        </w:rPr>
        <w:t>7.7 – rasm.</w:t>
      </w:r>
    </w:p>
    <w:p w:rsidR="00665F82" w:rsidRPr="001F2056" w:rsidRDefault="00665F82" w:rsidP="00665F82">
      <w:pPr>
        <w:jc w:val="both"/>
        <w:rPr>
          <w:lang w:val="uz-Cyrl-UZ"/>
        </w:rPr>
      </w:pPr>
    </w:p>
    <w:p w:rsidR="00665F82" w:rsidRPr="001F2056" w:rsidRDefault="00665F82" w:rsidP="00665F82">
      <w:pPr>
        <w:jc w:val="both"/>
        <w:rPr>
          <w:lang w:val="uz-Cyrl-UZ"/>
        </w:rPr>
      </w:pPr>
      <w:r w:rsidRPr="001F2056">
        <w:rPr>
          <w:lang w:val="uz-Cyrl-UZ"/>
        </w:rPr>
        <w:t>O’lchash natijalarini 7.1 – jadvalga kiriting.</w:t>
      </w:r>
    </w:p>
    <w:p w:rsidR="00665F82" w:rsidRPr="001F2056" w:rsidRDefault="00665F82" w:rsidP="00665F82">
      <w:pPr>
        <w:ind w:left="4248" w:firstLine="708"/>
        <w:jc w:val="right"/>
        <w:rPr>
          <w:i/>
          <w:iCs/>
          <w:lang w:val="uz-Cyrl-UZ"/>
        </w:rPr>
      </w:pPr>
      <w:r w:rsidRPr="009A43EF">
        <w:rPr>
          <w:i/>
          <w:iCs/>
          <w:lang w:val="en-US"/>
        </w:rPr>
        <w:t xml:space="preserve"> </w:t>
      </w:r>
      <w:r w:rsidRPr="001F2056">
        <w:rPr>
          <w:i/>
          <w:iCs/>
          <w:lang w:val="uz-Cyrl-UZ"/>
        </w:rPr>
        <w:t>7</w:t>
      </w:r>
      <w:r w:rsidRPr="001F2056">
        <w:rPr>
          <w:i/>
          <w:iCs/>
        </w:rPr>
        <w:t>.1</w:t>
      </w:r>
      <w:r w:rsidRPr="001F2056">
        <w:rPr>
          <w:i/>
          <w:iCs/>
          <w:lang w:val="uz-Cyrl-UZ"/>
        </w:rPr>
        <w:t xml:space="preserve"> – jadval</w:t>
      </w:r>
    </w:p>
    <w:p w:rsidR="00665F82" w:rsidRPr="001F2056" w:rsidRDefault="00665F82" w:rsidP="00665F82">
      <w:pPr>
        <w:ind w:left="4248" w:firstLine="708"/>
        <w:jc w:val="right"/>
        <w:rPr>
          <w:lang w:val="uz-Cyrl-UZ"/>
        </w:rPr>
      </w:pPr>
    </w:p>
    <w:tbl>
      <w:tblPr>
        <w:tblW w:w="6868"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62"/>
        <w:gridCol w:w="5106"/>
      </w:tblGrid>
      <w:tr w:rsidR="00665F82" w:rsidRPr="001F2056" w:rsidTr="002A03D8">
        <w:tblPrEx>
          <w:tblCellMar>
            <w:top w:w="0" w:type="dxa"/>
            <w:bottom w:w="0" w:type="dxa"/>
          </w:tblCellMar>
        </w:tblPrEx>
        <w:trPr>
          <w:trHeight w:val="274"/>
          <w:jc w:val="center"/>
        </w:trPr>
        <w:tc>
          <w:tcPr>
            <w:tcW w:w="1762" w:type="dxa"/>
          </w:tcPr>
          <w:p w:rsidR="00665F82" w:rsidRPr="001F2056" w:rsidRDefault="00665F82" w:rsidP="002A03D8">
            <w:pPr>
              <w:jc w:val="both"/>
            </w:pPr>
            <w:r w:rsidRPr="001F2056">
              <w:rPr>
                <w:i/>
              </w:rPr>
              <w:t>E1</w:t>
            </w:r>
            <w:r w:rsidRPr="001F2056">
              <w:t>, V</w:t>
            </w:r>
          </w:p>
        </w:tc>
        <w:tc>
          <w:tcPr>
            <w:tcW w:w="5106" w:type="dxa"/>
          </w:tcPr>
          <w:p w:rsidR="00665F82" w:rsidRPr="001F2056" w:rsidRDefault="00665F82" w:rsidP="002A03D8">
            <w:pPr>
              <w:jc w:val="both"/>
            </w:pPr>
          </w:p>
        </w:tc>
      </w:tr>
      <w:tr w:rsidR="00665F82" w:rsidRPr="001F2056" w:rsidTr="002A03D8">
        <w:tblPrEx>
          <w:tblCellMar>
            <w:top w:w="0" w:type="dxa"/>
            <w:bottom w:w="0" w:type="dxa"/>
          </w:tblCellMar>
        </w:tblPrEx>
        <w:trPr>
          <w:trHeight w:val="274"/>
          <w:jc w:val="center"/>
        </w:trPr>
        <w:tc>
          <w:tcPr>
            <w:tcW w:w="1762" w:type="dxa"/>
          </w:tcPr>
          <w:p w:rsidR="00665F82" w:rsidRPr="001F2056" w:rsidRDefault="00665F82" w:rsidP="002A03D8">
            <w:pPr>
              <w:jc w:val="both"/>
            </w:pPr>
            <w:r w:rsidRPr="001F2056">
              <w:rPr>
                <w:i/>
              </w:rPr>
              <w:t>U</w:t>
            </w:r>
            <w:r w:rsidRPr="001F2056">
              <w:rPr>
                <w:i/>
                <w:vertAlign w:val="subscript"/>
                <w:lang w:val="uz-Cyrl-UZ"/>
              </w:rPr>
              <w:t>KIR</w:t>
            </w:r>
            <w:r w:rsidRPr="001F2056">
              <w:t>, V</w:t>
            </w:r>
          </w:p>
        </w:tc>
        <w:tc>
          <w:tcPr>
            <w:tcW w:w="5106" w:type="dxa"/>
          </w:tcPr>
          <w:p w:rsidR="00665F82" w:rsidRPr="001F2056" w:rsidRDefault="00665F82" w:rsidP="002A03D8">
            <w:pPr>
              <w:jc w:val="both"/>
            </w:pPr>
          </w:p>
        </w:tc>
      </w:tr>
      <w:tr w:rsidR="00665F82" w:rsidRPr="001F2056" w:rsidTr="002A03D8">
        <w:tblPrEx>
          <w:tblCellMar>
            <w:top w:w="0" w:type="dxa"/>
            <w:bottom w:w="0" w:type="dxa"/>
          </w:tblCellMar>
        </w:tblPrEx>
        <w:trPr>
          <w:trHeight w:val="293"/>
          <w:jc w:val="center"/>
        </w:trPr>
        <w:tc>
          <w:tcPr>
            <w:tcW w:w="1762" w:type="dxa"/>
          </w:tcPr>
          <w:p w:rsidR="00665F82" w:rsidRPr="001F2056" w:rsidRDefault="00665F82" w:rsidP="002A03D8">
            <w:pPr>
              <w:jc w:val="both"/>
            </w:pPr>
            <w:r w:rsidRPr="001F2056">
              <w:rPr>
                <w:i/>
                <w:lang w:val="uz-Cyrl-UZ"/>
              </w:rPr>
              <w:t>I</w:t>
            </w:r>
            <w:r w:rsidRPr="001F2056">
              <w:rPr>
                <w:i/>
                <w:vertAlign w:val="subscript"/>
                <w:lang w:val="uz-Cyrl-UZ"/>
              </w:rPr>
              <w:t>KIR</w:t>
            </w:r>
            <w:r w:rsidRPr="001F2056">
              <w:rPr>
                <w:i/>
                <w:lang w:val="uz-Cyrl-UZ"/>
              </w:rPr>
              <w:t>= E1/R1</w:t>
            </w:r>
            <w:r w:rsidRPr="001F2056">
              <w:t>,mA</w:t>
            </w:r>
          </w:p>
        </w:tc>
        <w:tc>
          <w:tcPr>
            <w:tcW w:w="5106" w:type="dxa"/>
          </w:tcPr>
          <w:p w:rsidR="00665F82" w:rsidRPr="001F2056" w:rsidRDefault="00665F82" w:rsidP="002A03D8">
            <w:pPr>
              <w:jc w:val="center"/>
            </w:pPr>
          </w:p>
        </w:tc>
      </w:tr>
    </w:tbl>
    <w:p w:rsidR="00665F82" w:rsidRPr="001F2056" w:rsidRDefault="00665F82" w:rsidP="00665F82">
      <w:pPr>
        <w:jc w:val="both"/>
      </w:pPr>
    </w:p>
    <w:p w:rsidR="00665F82" w:rsidRPr="001F2056" w:rsidRDefault="00665F82" w:rsidP="00665F82">
      <w:pPr>
        <w:jc w:val="both"/>
        <w:rPr>
          <w:lang w:val="uz-Cyrl-UZ"/>
        </w:rPr>
      </w:pPr>
      <w:r w:rsidRPr="001F2056">
        <w:t>2.1.3. E2=0</w:t>
      </w:r>
      <w:r w:rsidRPr="001F2056">
        <w:rPr>
          <w:lang w:val="uz-Cyrl-UZ"/>
        </w:rPr>
        <w:t xml:space="preserve"> deb oling. E1 ni o’zgartirib borib, fotovoltaik rejim uchun optron uzatish xarakteristikasini </w:t>
      </w:r>
      <w:r w:rsidRPr="001F2056">
        <w:rPr>
          <w:i/>
        </w:rPr>
        <w:t>I</w:t>
      </w:r>
      <w:r w:rsidRPr="001F2056">
        <w:rPr>
          <w:i/>
          <w:vertAlign w:val="subscript"/>
          <w:lang w:val="uz-Cyrl-UZ"/>
        </w:rPr>
        <w:t>CHIQ</w:t>
      </w:r>
      <w:r w:rsidRPr="001F2056">
        <w:rPr>
          <w:i/>
        </w:rPr>
        <w:t>=f(I</w:t>
      </w:r>
      <w:r w:rsidRPr="001F2056">
        <w:rPr>
          <w:i/>
          <w:vertAlign w:val="subscript"/>
          <w:lang w:val="uz-Cyrl-UZ"/>
        </w:rPr>
        <w:t>KIR</w:t>
      </w:r>
      <w:r w:rsidRPr="001F2056">
        <w:rPr>
          <w:i/>
        </w:rPr>
        <w:t>)</w:t>
      </w:r>
      <w:r w:rsidRPr="001F2056">
        <w:rPr>
          <w:lang w:val="uz-Cyrl-UZ"/>
        </w:rPr>
        <w:t xml:space="preserve"> o’lchang. </w:t>
      </w:r>
    </w:p>
    <w:p w:rsidR="00665F82" w:rsidRPr="001F2056" w:rsidRDefault="00665F82" w:rsidP="00665F82">
      <w:pPr>
        <w:rPr>
          <w:lang w:val="uz-Cyrl-UZ"/>
        </w:rPr>
      </w:pPr>
      <w:r w:rsidRPr="001F2056">
        <w:rPr>
          <w:lang w:val="uz-Cyrl-UZ"/>
        </w:rPr>
        <w:t xml:space="preserve">O’lchash natijalarini 7.2 – jadvalga kiriting. </w:t>
      </w:r>
    </w:p>
    <w:p w:rsidR="00665F82" w:rsidRPr="001F2056" w:rsidRDefault="00665F82" w:rsidP="00665F82">
      <w:pPr>
        <w:ind w:left="4248" w:firstLine="708"/>
        <w:jc w:val="right"/>
        <w:rPr>
          <w:i/>
          <w:iCs/>
          <w:lang w:val="uz-Cyrl-UZ"/>
        </w:rPr>
      </w:pPr>
      <w:r w:rsidRPr="001F2056">
        <w:rPr>
          <w:i/>
          <w:iCs/>
          <w:lang w:val="uz-Cyrl-UZ"/>
        </w:rPr>
        <w:t>7</w:t>
      </w:r>
      <w:r w:rsidRPr="001F2056">
        <w:rPr>
          <w:i/>
          <w:iCs/>
        </w:rPr>
        <w:t>.</w:t>
      </w:r>
      <w:r w:rsidRPr="001F2056">
        <w:rPr>
          <w:i/>
          <w:iCs/>
          <w:lang w:val="uz-Cyrl-UZ"/>
        </w:rPr>
        <w:t>2 – jadval</w:t>
      </w:r>
    </w:p>
    <w:p w:rsidR="00665F82" w:rsidRPr="001F2056" w:rsidRDefault="00665F82" w:rsidP="00665F82">
      <w:pPr>
        <w:ind w:left="4248" w:firstLine="708"/>
        <w:jc w:val="right"/>
        <w:rPr>
          <w:lang w:val="uz-Cyrl-UZ"/>
        </w:rPr>
      </w:pPr>
    </w:p>
    <w:tbl>
      <w:tblPr>
        <w:tblW w:w="6868"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62"/>
        <w:gridCol w:w="5106"/>
      </w:tblGrid>
      <w:tr w:rsidR="00665F82" w:rsidRPr="001F2056" w:rsidTr="002A03D8">
        <w:tblPrEx>
          <w:tblCellMar>
            <w:top w:w="0" w:type="dxa"/>
            <w:bottom w:w="0" w:type="dxa"/>
          </w:tblCellMar>
        </w:tblPrEx>
        <w:trPr>
          <w:trHeight w:val="274"/>
          <w:jc w:val="center"/>
        </w:trPr>
        <w:tc>
          <w:tcPr>
            <w:tcW w:w="1762" w:type="dxa"/>
          </w:tcPr>
          <w:p w:rsidR="00665F82" w:rsidRPr="001F2056" w:rsidRDefault="00665F82" w:rsidP="002A03D8">
            <w:pPr>
              <w:jc w:val="both"/>
            </w:pPr>
            <w:r w:rsidRPr="001F2056">
              <w:rPr>
                <w:i/>
              </w:rPr>
              <w:t>E1</w:t>
            </w:r>
            <w:r w:rsidRPr="001F2056">
              <w:t>, V</w:t>
            </w:r>
          </w:p>
        </w:tc>
        <w:tc>
          <w:tcPr>
            <w:tcW w:w="5106" w:type="dxa"/>
          </w:tcPr>
          <w:p w:rsidR="00665F82" w:rsidRPr="001F2056" w:rsidRDefault="00665F82" w:rsidP="002A03D8">
            <w:pPr>
              <w:jc w:val="both"/>
            </w:pPr>
          </w:p>
        </w:tc>
      </w:tr>
      <w:tr w:rsidR="00665F82" w:rsidRPr="001F2056" w:rsidTr="002A03D8">
        <w:tblPrEx>
          <w:tblCellMar>
            <w:top w:w="0" w:type="dxa"/>
            <w:bottom w:w="0" w:type="dxa"/>
          </w:tblCellMar>
        </w:tblPrEx>
        <w:trPr>
          <w:trHeight w:val="274"/>
          <w:jc w:val="center"/>
        </w:trPr>
        <w:tc>
          <w:tcPr>
            <w:tcW w:w="1762" w:type="dxa"/>
          </w:tcPr>
          <w:p w:rsidR="00665F82" w:rsidRPr="001F2056" w:rsidRDefault="00665F82" w:rsidP="002A03D8">
            <w:pPr>
              <w:jc w:val="both"/>
            </w:pPr>
            <w:r w:rsidRPr="001F2056">
              <w:rPr>
                <w:i/>
              </w:rPr>
              <w:t>U</w:t>
            </w:r>
            <w:r w:rsidRPr="001F2056">
              <w:rPr>
                <w:i/>
                <w:vertAlign w:val="subscript"/>
                <w:lang w:val="uz-Cyrl-UZ"/>
              </w:rPr>
              <w:t>KIR</w:t>
            </w:r>
            <w:r w:rsidRPr="001F2056">
              <w:t>, V</w:t>
            </w:r>
          </w:p>
        </w:tc>
        <w:tc>
          <w:tcPr>
            <w:tcW w:w="5106" w:type="dxa"/>
          </w:tcPr>
          <w:p w:rsidR="00665F82" w:rsidRPr="001F2056" w:rsidRDefault="00665F82" w:rsidP="002A03D8">
            <w:pPr>
              <w:jc w:val="both"/>
            </w:pPr>
          </w:p>
        </w:tc>
      </w:tr>
      <w:tr w:rsidR="00665F82" w:rsidRPr="001F2056" w:rsidTr="002A03D8">
        <w:tblPrEx>
          <w:tblCellMar>
            <w:top w:w="0" w:type="dxa"/>
            <w:bottom w:w="0" w:type="dxa"/>
          </w:tblCellMar>
        </w:tblPrEx>
        <w:trPr>
          <w:trHeight w:val="293"/>
          <w:jc w:val="center"/>
        </w:trPr>
        <w:tc>
          <w:tcPr>
            <w:tcW w:w="1762" w:type="dxa"/>
          </w:tcPr>
          <w:p w:rsidR="00665F82" w:rsidRPr="001F2056" w:rsidRDefault="00665F82" w:rsidP="002A03D8">
            <w:pPr>
              <w:jc w:val="both"/>
            </w:pPr>
            <w:r w:rsidRPr="001F2056">
              <w:rPr>
                <w:i/>
                <w:lang w:val="uz-Cyrl-UZ"/>
              </w:rPr>
              <w:t>I</w:t>
            </w:r>
            <w:r w:rsidRPr="001F2056">
              <w:rPr>
                <w:i/>
                <w:vertAlign w:val="subscript"/>
                <w:lang w:val="uz-Cyrl-UZ"/>
              </w:rPr>
              <w:t>KIR</w:t>
            </w:r>
            <w:r w:rsidRPr="001F2056">
              <w:rPr>
                <w:i/>
                <w:lang w:val="uz-Cyrl-UZ"/>
              </w:rPr>
              <w:t>= E1/R1</w:t>
            </w:r>
            <w:r w:rsidRPr="001F2056">
              <w:t>,mA</w:t>
            </w:r>
          </w:p>
        </w:tc>
        <w:tc>
          <w:tcPr>
            <w:tcW w:w="5106" w:type="dxa"/>
          </w:tcPr>
          <w:p w:rsidR="00665F82" w:rsidRPr="001F2056" w:rsidRDefault="00665F82" w:rsidP="002A03D8">
            <w:pPr>
              <w:jc w:val="center"/>
            </w:pPr>
          </w:p>
        </w:tc>
      </w:tr>
    </w:tbl>
    <w:p w:rsidR="00665F82" w:rsidRPr="001F2056" w:rsidRDefault="00665F82" w:rsidP="00665F82">
      <w:pPr>
        <w:jc w:val="both"/>
      </w:pPr>
    </w:p>
    <w:p w:rsidR="00665F82" w:rsidRPr="001F2056" w:rsidRDefault="00665F82" w:rsidP="00665F82">
      <w:pPr>
        <w:jc w:val="both"/>
        <w:rPr>
          <w:lang w:val="uz-Cyrl-UZ"/>
        </w:rPr>
      </w:pPr>
      <w:r w:rsidRPr="009A43EF">
        <w:rPr>
          <w:lang w:val="en-US"/>
        </w:rPr>
        <w:t>2.1.4. E2=5 V</w:t>
      </w:r>
      <w:r w:rsidRPr="001F2056">
        <w:rPr>
          <w:lang w:val="uz-Cyrl-UZ"/>
        </w:rPr>
        <w:t xml:space="preserve"> o’rnating. 2.1.3 – banddagi o’lchashlarni fotodiodli rejim uchun takrorlang. O’lchash natijalarini 7.2 – jadvalga o’xshab, 7.3 – jadvalga kiriting.</w:t>
      </w:r>
    </w:p>
    <w:p w:rsidR="00665F82" w:rsidRPr="001F2056" w:rsidRDefault="00665F82" w:rsidP="00665F82">
      <w:pPr>
        <w:jc w:val="both"/>
        <w:rPr>
          <w:lang w:val="uz-Cyrl-UZ"/>
        </w:rPr>
      </w:pPr>
    </w:p>
    <w:p w:rsidR="00665F82" w:rsidRPr="001F2056" w:rsidRDefault="00665F82" w:rsidP="00665F82">
      <w:pPr>
        <w:jc w:val="both"/>
        <w:rPr>
          <w:lang w:val="uz-Cyrl-UZ"/>
        </w:rPr>
      </w:pPr>
      <w:r w:rsidRPr="001F2056">
        <w:rPr>
          <w:lang w:val="uz-Cyrl-UZ"/>
        </w:rPr>
        <w:t xml:space="preserve">2.1.5. Optron chiqishidagi signalning ortib borish </w:t>
      </w:r>
      <w:r w:rsidRPr="001F2056">
        <w:rPr>
          <w:i/>
          <w:lang w:val="uz-Cyrl-UZ"/>
        </w:rPr>
        <w:t>t</w:t>
      </w:r>
      <w:r w:rsidRPr="001F2056">
        <w:rPr>
          <w:i/>
          <w:vertAlign w:val="subscript"/>
          <w:lang w:val="uz-Cyrl-UZ"/>
        </w:rPr>
        <w:t>ort</w:t>
      </w:r>
      <w:r w:rsidRPr="001F2056">
        <w:rPr>
          <w:vertAlign w:val="subscript"/>
          <w:lang w:val="uz-Cyrl-UZ"/>
        </w:rPr>
        <w:t xml:space="preserve">. </w:t>
      </w:r>
      <w:r w:rsidRPr="001F2056">
        <w:rPr>
          <w:lang w:val="uz-Cyrl-UZ"/>
        </w:rPr>
        <w:t xml:space="preserve">va kamayib borish </w:t>
      </w:r>
      <w:r w:rsidRPr="001F2056">
        <w:rPr>
          <w:i/>
          <w:lang w:val="uz-Cyrl-UZ"/>
        </w:rPr>
        <w:t>t</w:t>
      </w:r>
      <w:r w:rsidRPr="001F2056">
        <w:rPr>
          <w:i/>
          <w:vertAlign w:val="subscript"/>
          <w:lang w:val="uz-Cyrl-UZ"/>
        </w:rPr>
        <w:t>kam.</w:t>
      </w:r>
      <w:r w:rsidRPr="001F2056">
        <w:rPr>
          <w:lang w:val="uz-Cyrl-UZ"/>
        </w:rPr>
        <w:t xml:space="preserve"> vaqtlarini o’lchang.</w:t>
      </w:r>
    </w:p>
    <w:p w:rsidR="00665F82" w:rsidRPr="001F2056" w:rsidRDefault="00665F82" w:rsidP="00665F82">
      <w:pPr>
        <w:jc w:val="both"/>
        <w:rPr>
          <w:lang w:val="uz-Cyrl-UZ"/>
        </w:rPr>
      </w:pPr>
    </w:p>
    <w:p w:rsidR="00665F82" w:rsidRPr="001F2056" w:rsidRDefault="00665F82" w:rsidP="00665F82">
      <w:pPr>
        <w:jc w:val="both"/>
        <w:rPr>
          <w:lang w:val="uz-Cyrl-UZ"/>
        </w:rPr>
      </w:pPr>
      <w:r w:rsidRPr="001F2056">
        <w:rPr>
          <w:lang w:val="uz-Cyrl-UZ"/>
        </w:rPr>
        <w:t xml:space="preserve">7.8 – rasmda keltirilgan sxemani yiғing, yoruғlik diodi zanjiriga impuls generatorini ulang. Generator chiqishida amplitudasi </w:t>
      </w:r>
      <w:r w:rsidRPr="009A43EF">
        <w:rPr>
          <w:lang w:val="en-US"/>
        </w:rPr>
        <w:t>5V</w:t>
      </w:r>
      <w:r w:rsidRPr="001F2056">
        <w:rPr>
          <w:lang w:val="uz-Cyrl-UZ"/>
        </w:rPr>
        <w:t xml:space="preserve"> va chastotasi </w:t>
      </w:r>
      <w:r w:rsidRPr="009A43EF">
        <w:rPr>
          <w:lang w:val="en-US"/>
        </w:rPr>
        <w:t>1kGts</w:t>
      </w:r>
      <w:r w:rsidRPr="001F2056">
        <w:rPr>
          <w:lang w:val="uz-Cyrl-UZ"/>
        </w:rPr>
        <w:t xml:space="preserve"> bo’lgan impulsni o’rnating. </w:t>
      </w:r>
      <w:r w:rsidRPr="001F2056">
        <w:rPr>
          <w:i/>
          <w:lang w:val="uz-Cyrl-UZ"/>
        </w:rPr>
        <w:t>R2</w:t>
      </w:r>
      <w:r w:rsidRPr="001F2056">
        <w:rPr>
          <w:lang w:val="uz-Cyrl-UZ"/>
        </w:rPr>
        <w:t xml:space="preserve"> qarshilikka 1:10 kuchlanish bo’luvchisi orqali ostsilograf ulang. (Ostsilografning boshqa kanalidan generator chiqishidagi impuls amplitudasini o’lchash uchun foydalaning). E2=5 V o’rnating va chiqish toki ostsilogrammasidan  signalning ortib borish </w:t>
      </w:r>
      <w:r w:rsidRPr="001F2056">
        <w:rPr>
          <w:i/>
          <w:lang w:val="uz-Cyrl-UZ"/>
        </w:rPr>
        <w:t>t</w:t>
      </w:r>
      <w:r w:rsidRPr="001F2056">
        <w:rPr>
          <w:i/>
          <w:vertAlign w:val="subscript"/>
          <w:lang w:val="uz-Cyrl-UZ"/>
        </w:rPr>
        <w:t>ort</w:t>
      </w:r>
      <w:r w:rsidRPr="001F2056">
        <w:rPr>
          <w:vertAlign w:val="subscript"/>
          <w:lang w:val="uz-Cyrl-UZ"/>
        </w:rPr>
        <w:t xml:space="preserve">. </w:t>
      </w:r>
      <w:r w:rsidRPr="001F2056">
        <w:rPr>
          <w:lang w:val="uz-Cyrl-UZ"/>
        </w:rPr>
        <w:t xml:space="preserve">va kamayib borish </w:t>
      </w:r>
      <w:r w:rsidRPr="001F2056">
        <w:rPr>
          <w:i/>
          <w:lang w:val="uz-Cyrl-UZ"/>
        </w:rPr>
        <w:t>t</w:t>
      </w:r>
      <w:r w:rsidRPr="001F2056">
        <w:rPr>
          <w:i/>
          <w:vertAlign w:val="subscript"/>
          <w:lang w:val="uz-Cyrl-UZ"/>
        </w:rPr>
        <w:t>kam.</w:t>
      </w:r>
      <w:r w:rsidRPr="001F2056">
        <w:rPr>
          <w:lang w:val="uz-Cyrl-UZ"/>
        </w:rPr>
        <w:t xml:space="preserve"> vaqtlarini o’lchang.</w:t>
      </w:r>
    </w:p>
    <w:p w:rsidR="00665F82" w:rsidRPr="001F2056" w:rsidRDefault="00665F82" w:rsidP="00665F82">
      <w:pPr>
        <w:jc w:val="center"/>
      </w:pPr>
      <w:r>
        <w:rPr>
          <w:noProof/>
          <w:lang w:val="en-US" w:eastAsia="en-US"/>
        </w:rPr>
        <w:lastRenderedPageBreak/>
        <w:drawing>
          <wp:inline distT="0" distB="0" distL="0" distR="0">
            <wp:extent cx="4417695" cy="2208530"/>
            <wp:effectExtent l="0" t="0" r="1905" b="127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417695" cy="2208530"/>
                    </a:xfrm>
                    <a:prstGeom prst="rect">
                      <a:avLst/>
                    </a:prstGeom>
                    <a:noFill/>
                    <a:ln>
                      <a:noFill/>
                    </a:ln>
                  </pic:spPr>
                </pic:pic>
              </a:graphicData>
            </a:graphic>
          </wp:inline>
        </w:drawing>
      </w:r>
    </w:p>
    <w:p w:rsidR="00665F82" w:rsidRPr="001F2056" w:rsidRDefault="00665F82" w:rsidP="00665F82">
      <w:pPr>
        <w:tabs>
          <w:tab w:val="left" w:pos="1260"/>
        </w:tabs>
        <w:jc w:val="center"/>
        <w:rPr>
          <w:lang w:val="uz-Cyrl-UZ"/>
        </w:rPr>
      </w:pPr>
      <w:r w:rsidRPr="001F2056">
        <w:rPr>
          <w:lang w:val="uz-Cyrl-UZ"/>
        </w:rPr>
        <w:t>7.8 – rasm.</w:t>
      </w:r>
    </w:p>
    <w:p w:rsidR="00665F82" w:rsidRPr="001F2056" w:rsidRDefault="00665F82" w:rsidP="00665F82">
      <w:pPr>
        <w:tabs>
          <w:tab w:val="left" w:pos="1260"/>
        </w:tabs>
        <w:jc w:val="center"/>
        <w:rPr>
          <w:lang w:val="uz-Cyrl-UZ"/>
        </w:rPr>
      </w:pPr>
    </w:p>
    <w:p w:rsidR="00665F82" w:rsidRPr="001F2056" w:rsidRDefault="00665F82" w:rsidP="00665F82">
      <w:pPr>
        <w:tabs>
          <w:tab w:val="left" w:pos="6803"/>
        </w:tabs>
        <w:ind w:firstLine="720"/>
        <w:jc w:val="both"/>
      </w:pPr>
      <w:r w:rsidRPr="001F2056">
        <w:t>E2=0</w:t>
      </w:r>
      <w:r w:rsidRPr="001F2056">
        <w:rPr>
          <w:lang w:val="uz-Cyrl-UZ"/>
        </w:rPr>
        <w:t xml:space="preserve"> ni o’rnating va fotovoltaik rejim uchun vaqt o’lchovlarini takrorlang.</w:t>
      </w:r>
    </w:p>
    <w:p w:rsidR="00665F82" w:rsidRPr="001F2056" w:rsidRDefault="00665F82" w:rsidP="00665F82">
      <w:pPr>
        <w:jc w:val="center"/>
      </w:pPr>
    </w:p>
    <w:p w:rsidR="00665F82" w:rsidRPr="001F2056" w:rsidRDefault="00665F82" w:rsidP="00665F82">
      <w:pPr>
        <w:jc w:val="both"/>
        <w:rPr>
          <w:lang w:val="uz-Cyrl-UZ"/>
        </w:rPr>
      </w:pPr>
      <w:r w:rsidRPr="009A43EF">
        <w:rPr>
          <w:lang w:val="en-US"/>
        </w:rPr>
        <w:t>2.2.</w:t>
      </w:r>
      <w:r w:rsidRPr="001F2056">
        <w:rPr>
          <w:lang w:val="uz-Cyrl-UZ"/>
        </w:rPr>
        <w:t xml:space="preserve"> Tranzistorli optron xarakteristikalarini</w:t>
      </w:r>
      <w:r w:rsidRPr="009A43EF">
        <w:rPr>
          <w:lang w:val="en-US"/>
        </w:rPr>
        <w:t xml:space="preserve"> </w:t>
      </w:r>
      <w:r w:rsidRPr="001F2056">
        <w:rPr>
          <w:lang w:val="uz-Cyrl-UZ"/>
        </w:rPr>
        <w:t>tadqiq etish.</w:t>
      </w:r>
    </w:p>
    <w:p w:rsidR="00665F82" w:rsidRPr="001F2056" w:rsidRDefault="00665F82" w:rsidP="00665F82">
      <w:pPr>
        <w:jc w:val="both"/>
        <w:rPr>
          <w:lang w:val="uz-Cyrl-UZ"/>
        </w:rPr>
      </w:pPr>
      <w:r w:rsidRPr="001F2056">
        <w:rPr>
          <w:lang w:val="uz-Cyrl-UZ"/>
        </w:rPr>
        <w:t xml:space="preserve">7.9 – rasmda keltirilgan sxemani yiғing, </w:t>
      </w:r>
      <w:r w:rsidRPr="009A43EF">
        <w:rPr>
          <w:lang w:val="en-US"/>
        </w:rPr>
        <w:t>E2=5 V</w:t>
      </w:r>
      <w:r w:rsidRPr="001F2056">
        <w:rPr>
          <w:lang w:val="uz-Cyrl-UZ"/>
        </w:rPr>
        <w:t xml:space="preserve"> o’rnating.</w:t>
      </w:r>
    </w:p>
    <w:p w:rsidR="00665F82" w:rsidRPr="001F2056" w:rsidRDefault="00665F82" w:rsidP="00665F82">
      <w:pPr>
        <w:jc w:val="center"/>
      </w:pPr>
      <w:r>
        <w:rPr>
          <w:noProof/>
          <w:lang w:val="en-US" w:eastAsia="en-US"/>
        </w:rPr>
        <w:drawing>
          <wp:inline distT="0" distB="0" distL="0" distR="0">
            <wp:extent cx="4738370" cy="2351405"/>
            <wp:effectExtent l="0" t="0" r="508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738370" cy="2351405"/>
                    </a:xfrm>
                    <a:prstGeom prst="rect">
                      <a:avLst/>
                    </a:prstGeom>
                    <a:noFill/>
                    <a:ln>
                      <a:noFill/>
                    </a:ln>
                  </pic:spPr>
                </pic:pic>
              </a:graphicData>
            </a:graphic>
          </wp:inline>
        </w:drawing>
      </w:r>
    </w:p>
    <w:p w:rsidR="00665F82" w:rsidRPr="001F2056" w:rsidRDefault="00665F82" w:rsidP="00665F82">
      <w:pPr>
        <w:jc w:val="center"/>
        <w:rPr>
          <w:lang w:val="uz-Cyrl-UZ"/>
        </w:rPr>
      </w:pPr>
      <w:r w:rsidRPr="001F2056">
        <w:rPr>
          <w:lang w:val="uz-Cyrl-UZ"/>
        </w:rPr>
        <w:t>7.9 – rasm.</w:t>
      </w:r>
    </w:p>
    <w:p w:rsidR="00665F82" w:rsidRPr="001F2056" w:rsidRDefault="00665F82" w:rsidP="00665F82">
      <w:pPr>
        <w:jc w:val="both"/>
        <w:rPr>
          <w:lang w:val="uz-Cyrl-UZ"/>
        </w:rPr>
      </w:pPr>
    </w:p>
    <w:p w:rsidR="00665F82" w:rsidRPr="001F2056" w:rsidRDefault="00665F82" w:rsidP="00665F82">
      <w:pPr>
        <w:jc w:val="both"/>
        <w:rPr>
          <w:lang w:val="uz-Cyrl-UZ"/>
        </w:rPr>
      </w:pPr>
      <w:r w:rsidRPr="001F2056">
        <w:rPr>
          <w:lang w:val="uz-Cyrl-UZ"/>
        </w:rPr>
        <w:t>(Bu sxemada optron fotodiodi va tashqi tranzistor fototranzistorni imitatsiya qiladi).</w:t>
      </w:r>
    </w:p>
    <w:p w:rsidR="00665F82" w:rsidRPr="001F2056" w:rsidRDefault="00665F82" w:rsidP="00665F82">
      <w:pPr>
        <w:rPr>
          <w:lang w:val="uz-Cyrl-UZ"/>
        </w:rPr>
      </w:pPr>
    </w:p>
    <w:p w:rsidR="00665F82" w:rsidRPr="001F2056" w:rsidRDefault="00665F82" w:rsidP="00665F82">
      <w:pPr>
        <w:ind w:firstLine="708"/>
        <w:jc w:val="both"/>
        <w:rPr>
          <w:lang w:val="uz-Cyrl-UZ"/>
        </w:rPr>
      </w:pPr>
      <w:r w:rsidRPr="001F2056">
        <w:rPr>
          <w:lang w:val="uz-Cyrl-UZ"/>
        </w:rPr>
        <w:t xml:space="preserve">E1 ni o’zgartirib borib, </w:t>
      </w:r>
      <w:r w:rsidRPr="001F2056">
        <w:rPr>
          <w:i/>
          <w:lang w:val="uz-Cyrl-UZ"/>
        </w:rPr>
        <w:t>I</w:t>
      </w:r>
      <w:r w:rsidRPr="001F2056">
        <w:rPr>
          <w:i/>
          <w:vertAlign w:val="subscript"/>
          <w:lang w:val="uz-Cyrl-UZ"/>
        </w:rPr>
        <w:t>KIR</w:t>
      </w:r>
      <w:r w:rsidRPr="001F2056">
        <w:rPr>
          <w:i/>
          <w:lang w:val="uz-Cyrl-UZ"/>
        </w:rPr>
        <w:t>=E1/R1</w:t>
      </w:r>
      <w:r w:rsidRPr="001F2056">
        <w:rPr>
          <w:lang w:val="uz-Cyrl-UZ"/>
        </w:rPr>
        <w:t xml:space="preserve"> va </w:t>
      </w:r>
      <w:r w:rsidRPr="001F2056">
        <w:rPr>
          <w:i/>
          <w:lang w:val="uz-Cyrl-UZ"/>
        </w:rPr>
        <w:t>I</w:t>
      </w:r>
      <w:r w:rsidRPr="001F2056">
        <w:rPr>
          <w:i/>
          <w:vertAlign w:val="subscript"/>
          <w:lang w:val="uz-Cyrl-UZ"/>
        </w:rPr>
        <w:t>CHIQ</w:t>
      </w:r>
      <w:r w:rsidRPr="001F2056">
        <w:rPr>
          <w:i/>
          <w:lang w:val="uz-Cyrl-UZ"/>
        </w:rPr>
        <w:t>=I</w:t>
      </w:r>
      <w:r w:rsidRPr="001F2056">
        <w:rPr>
          <w:i/>
          <w:vertAlign w:val="subscript"/>
          <w:lang w:val="uz-Cyrl-UZ"/>
        </w:rPr>
        <w:t>K</w:t>
      </w:r>
      <w:r w:rsidRPr="001F2056">
        <w:rPr>
          <w:i/>
          <w:lang w:val="uz-Cyrl-UZ"/>
        </w:rPr>
        <w:t xml:space="preserve"> </w:t>
      </w:r>
      <w:r w:rsidRPr="001F2056">
        <w:rPr>
          <w:lang w:val="uz-Cyrl-UZ"/>
        </w:rPr>
        <w:t xml:space="preserve">deb olib,  tranzistorli optron uzatish xarakteristikasi </w:t>
      </w:r>
      <w:r w:rsidRPr="001F2056">
        <w:rPr>
          <w:i/>
          <w:lang w:val="uz-Cyrl-UZ"/>
        </w:rPr>
        <w:t>I</w:t>
      </w:r>
      <w:r w:rsidRPr="001F2056">
        <w:rPr>
          <w:i/>
          <w:vertAlign w:val="subscript"/>
          <w:lang w:val="uz-Cyrl-UZ"/>
        </w:rPr>
        <w:t>CHIQ</w:t>
      </w:r>
      <w:r w:rsidRPr="001F2056">
        <w:rPr>
          <w:i/>
          <w:lang w:val="uz-Cyrl-UZ"/>
        </w:rPr>
        <w:t>=f(I</w:t>
      </w:r>
      <w:r w:rsidRPr="001F2056">
        <w:rPr>
          <w:i/>
          <w:vertAlign w:val="subscript"/>
          <w:lang w:val="uz-Cyrl-UZ"/>
        </w:rPr>
        <w:t>KIR</w:t>
      </w:r>
      <w:r w:rsidRPr="001F2056">
        <w:rPr>
          <w:i/>
          <w:lang w:val="uz-Cyrl-UZ"/>
        </w:rPr>
        <w:t>)</w:t>
      </w:r>
      <w:r w:rsidRPr="001F2056">
        <w:rPr>
          <w:lang w:val="uz-Cyrl-UZ"/>
        </w:rPr>
        <w:t xml:space="preserve"> ni o’lchang. O’lchash natijalarini 7.2, 7.3 jadvallarga o’xshash tarzda 7.4 – jadvalga kiriting.</w:t>
      </w:r>
    </w:p>
    <w:p w:rsidR="00665F82" w:rsidRPr="001F2056" w:rsidRDefault="00665F82" w:rsidP="00665F82">
      <w:pPr>
        <w:jc w:val="both"/>
        <w:rPr>
          <w:lang w:val="uz-Cyrl-UZ"/>
        </w:rPr>
      </w:pPr>
      <w:r w:rsidRPr="001F2056">
        <w:rPr>
          <w:lang w:val="uz-Cyrl-UZ"/>
        </w:rPr>
        <w:t>3. Tajribada olingan natijalarni ishlash.</w:t>
      </w:r>
    </w:p>
    <w:p w:rsidR="00665F82" w:rsidRPr="001F2056" w:rsidRDefault="00665F82" w:rsidP="00665F82">
      <w:pPr>
        <w:jc w:val="both"/>
        <w:rPr>
          <w:lang w:val="uz-Cyrl-UZ"/>
        </w:rPr>
      </w:pPr>
    </w:p>
    <w:p w:rsidR="00665F82" w:rsidRPr="001F2056" w:rsidRDefault="00665F82" w:rsidP="00665F82">
      <w:pPr>
        <w:jc w:val="both"/>
        <w:rPr>
          <w:lang w:val="uz-Cyrl-UZ"/>
        </w:rPr>
      </w:pPr>
      <w:r w:rsidRPr="001F2056">
        <w:rPr>
          <w:lang w:val="uz-Cyrl-UZ"/>
        </w:rPr>
        <w:t xml:space="preserve">3.1. Optron kirish xarakteristikasini quring va </w:t>
      </w:r>
      <w:r w:rsidRPr="001F2056">
        <w:rPr>
          <w:i/>
          <w:lang w:val="uz-Cyrl-UZ"/>
        </w:rPr>
        <w:t>I</w:t>
      </w:r>
      <w:r w:rsidRPr="001F2056">
        <w:rPr>
          <w:i/>
          <w:vertAlign w:val="subscript"/>
          <w:lang w:val="uz-Cyrl-UZ"/>
        </w:rPr>
        <w:t>KIR</w:t>
      </w:r>
      <w:r w:rsidRPr="001F2056">
        <w:rPr>
          <w:lang w:val="uz-Cyrl-UZ"/>
        </w:rPr>
        <w:t xml:space="preserve">=10mA qiymatigamos keluvchi kirish kuchlanishi </w:t>
      </w:r>
      <w:r w:rsidRPr="001F2056">
        <w:rPr>
          <w:i/>
          <w:lang w:val="uz-Cyrl-UZ"/>
        </w:rPr>
        <w:t>U</w:t>
      </w:r>
      <w:r w:rsidRPr="001F2056">
        <w:rPr>
          <w:i/>
          <w:vertAlign w:val="subscript"/>
          <w:lang w:val="uz-Cyrl-UZ"/>
        </w:rPr>
        <w:t>kir</w:t>
      </w:r>
      <w:r w:rsidRPr="001F2056">
        <w:rPr>
          <w:lang w:val="uz-Cyrl-UZ"/>
        </w:rPr>
        <w:t xml:space="preserve"> qiymatini aniqlang.</w:t>
      </w:r>
    </w:p>
    <w:p w:rsidR="00665F82" w:rsidRPr="001F2056" w:rsidRDefault="00665F82" w:rsidP="00665F82">
      <w:pPr>
        <w:jc w:val="both"/>
        <w:rPr>
          <w:lang w:val="uz-Cyrl-UZ"/>
        </w:rPr>
      </w:pPr>
    </w:p>
    <w:p w:rsidR="00665F82" w:rsidRPr="001F2056" w:rsidRDefault="00665F82" w:rsidP="00665F82">
      <w:pPr>
        <w:jc w:val="both"/>
        <w:rPr>
          <w:lang w:val="uz-Cyrl-UZ"/>
        </w:rPr>
      </w:pPr>
      <w:r w:rsidRPr="001F2056">
        <w:rPr>
          <w:lang w:val="uz-Cyrl-UZ"/>
        </w:rPr>
        <w:t xml:space="preserve">3.2. Diodli va fotovoltaik rejimlar uchun optron uzatish xarakteristikalarini quring va </w:t>
      </w:r>
      <w:r w:rsidRPr="001F2056">
        <w:rPr>
          <w:i/>
          <w:lang w:val="uz-Cyrl-UZ"/>
        </w:rPr>
        <w:t>I</w:t>
      </w:r>
      <w:r w:rsidRPr="001F2056">
        <w:rPr>
          <w:i/>
          <w:vertAlign w:val="subscript"/>
          <w:lang w:val="uz-Cyrl-UZ"/>
        </w:rPr>
        <w:t>KIR</w:t>
      </w:r>
      <w:r w:rsidRPr="001F2056">
        <w:rPr>
          <w:lang w:val="uz-Cyrl-UZ"/>
        </w:rPr>
        <w:t xml:space="preserve">=10mA qiymatida tok bo’yicha uzatish koeffitsientini </w:t>
      </w:r>
      <w:r w:rsidRPr="001F2056">
        <w:rPr>
          <w:i/>
          <w:lang w:val="uz-Cyrl-UZ"/>
        </w:rPr>
        <w:t>K</w:t>
      </w:r>
      <w:r w:rsidRPr="001F2056">
        <w:rPr>
          <w:i/>
          <w:vertAlign w:val="subscript"/>
          <w:lang w:val="uz-Cyrl-UZ"/>
        </w:rPr>
        <w:t xml:space="preserve">I </w:t>
      </w:r>
      <w:r w:rsidRPr="001F2056">
        <w:rPr>
          <w:i/>
          <w:lang w:val="uz-Cyrl-UZ"/>
        </w:rPr>
        <w:t xml:space="preserve"> </w:t>
      </w:r>
      <w:r w:rsidRPr="001F2056">
        <w:rPr>
          <w:lang w:val="uz-Cyrl-UZ"/>
        </w:rPr>
        <w:t>aniqlang.</w:t>
      </w:r>
    </w:p>
    <w:p w:rsidR="00665F82" w:rsidRPr="001F2056" w:rsidRDefault="00665F82" w:rsidP="00665F82">
      <w:pPr>
        <w:jc w:val="both"/>
        <w:rPr>
          <w:lang w:val="uz-Cyrl-UZ"/>
        </w:rPr>
      </w:pPr>
    </w:p>
    <w:p w:rsidR="00665F82" w:rsidRPr="001F2056" w:rsidRDefault="00665F82" w:rsidP="00665F82">
      <w:pPr>
        <w:jc w:val="both"/>
        <w:rPr>
          <w:lang w:val="uz-Cyrl-UZ"/>
        </w:rPr>
      </w:pPr>
      <w:r w:rsidRPr="001F2056">
        <w:rPr>
          <w:lang w:val="uz-Cyrl-UZ"/>
        </w:rPr>
        <w:t xml:space="preserve">3.3. Diodli optronda signal tarqalishining o’rtacha kechikish vaqtini ҳisoblab toping. </w:t>
      </w:r>
    </w:p>
    <w:p w:rsidR="00665F82" w:rsidRPr="001F2056" w:rsidRDefault="00665F82" w:rsidP="00665F82">
      <w:pPr>
        <w:jc w:val="center"/>
        <w:rPr>
          <w:lang w:val="uz-Cyrl-UZ"/>
        </w:rPr>
      </w:pPr>
      <w:r w:rsidRPr="001F2056">
        <w:rPr>
          <w:position w:val="-32"/>
        </w:rPr>
        <w:object w:dxaOrig="2380" w:dyaOrig="7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9.25pt;height:54.25pt" o:ole="">
            <v:imagedata r:id="rId12" o:title=""/>
          </v:shape>
          <o:OLEObject Type="Embed" ProgID="Equation.3" ShapeID="_x0000_i1025" DrawAspect="Content" ObjectID="_1413645190" r:id="rId13"/>
        </w:object>
      </w:r>
      <w:r w:rsidRPr="001F2056">
        <w:rPr>
          <w:lang w:val="uz-Cyrl-UZ"/>
        </w:rPr>
        <w:t>.</w:t>
      </w:r>
    </w:p>
    <w:p w:rsidR="00665F82" w:rsidRPr="001F2056" w:rsidRDefault="00665F82" w:rsidP="00665F82">
      <w:pPr>
        <w:ind w:firstLine="708"/>
        <w:jc w:val="both"/>
        <w:rPr>
          <w:lang w:val="uz-Cyrl-UZ"/>
        </w:rPr>
      </w:pPr>
    </w:p>
    <w:p w:rsidR="00665F82" w:rsidRPr="001F2056" w:rsidRDefault="00665F82" w:rsidP="00665F82">
      <w:pPr>
        <w:jc w:val="both"/>
        <w:rPr>
          <w:lang w:val="uz-Cyrl-UZ"/>
        </w:rPr>
      </w:pPr>
      <w:r w:rsidRPr="001F2056">
        <w:rPr>
          <w:lang w:val="uz-Cyrl-UZ"/>
        </w:rPr>
        <w:t xml:space="preserve">3.4. Tranzistorli optron uzatish xarakteristikasini quring va  </w:t>
      </w:r>
      <w:r w:rsidRPr="001F2056">
        <w:rPr>
          <w:i/>
          <w:lang w:val="uz-Cyrl-UZ"/>
        </w:rPr>
        <w:t>I</w:t>
      </w:r>
      <w:r w:rsidRPr="001F2056">
        <w:rPr>
          <w:i/>
          <w:vertAlign w:val="subscript"/>
          <w:lang w:val="uz-Cyrl-UZ"/>
        </w:rPr>
        <w:t>KIR</w:t>
      </w:r>
      <w:r w:rsidRPr="001F2056">
        <w:rPr>
          <w:lang w:val="uz-Cyrl-UZ"/>
        </w:rPr>
        <w:t xml:space="preserve">=10mA qiymatida tok bo’yicha uzatish koeffitsientini </w:t>
      </w:r>
      <w:r w:rsidRPr="001F2056">
        <w:rPr>
          <w:i/>
          <w:lang w:val="uz-Cyrl-UZ"/>
        </w:rPr>
        <w:t>K</w:t>
      </w:r>
      <w:r w:rsidRPr="001F2056">
        <w:rPr>
          <w:i/>
          <w:vertAlign w:val="subscript"/>
          <w:lang w:val="uz-Cyrl-UZ"/>
        </w:rPr>
        <w:t xml:space="preserve">I </w:t>
      </w:r>
      <w:r w:rsidRPr="001F2056">
        <w:rPr>
          <w:i/>
          <w:lang w:val="uz-Cyrl-UZ"/>
        </w:rPr>
        <w:t xml:space="preserve"> </w:t>
      </w:r>
      <w:r w:rsidRPr="001F2056">
        <w:rPr>
          <w:lang w:val="uz-Cyrl-UZ"/>
        </w:rPr>
        <w:t>aniqlang.</w:t>
      </w:r>
    </w:p>
    <w:p w:rsidR="00665F82" w:rsidRPr="001F2056" w:rsidRDefault="00665F82" w:rsidP="00665F82">
      <w:pPr>
        <w:jc w:val="both"/>
        <w:rPr>
          <w:lang w:val="uz-Cyrl-UZ"/>
        </w:rPr>
      </w:pPr>
    </w:p>
    <w:p w:rsidR="00665F82" w:rsidRPr="001F2056" w:rsidRDefault="00665F82" w:rsidP="00665F82">
      <w:pPr>
        <w:jc w:val="both"/>
        <w:rPr>
          <w:lang w:val="uz-Cyrl-UZ"/>
        </w:rPr>
      </w:pPr>
      <w:r w:rsidRPr="001F2056">
        <w:rPr>
          <w:lang w:val="uz-Cyrl-UZ"/>
        </w:rPr>
        <w:t>4. Ҳisobotmazmuni.</w:t>
      </w:r>
    </w:p>
    <w:p w:rsidR="00665F82" w:rsidRPr="001F2056" w:rsidRDefault="00665F82" w:rsidP="00665F82">
      <w:pPr>
        <w:jc w:val="both"/>
        <w:rPr>
          <w:lang w:val="uz-Cyrl-UZ"/>
        </w:rPr>
      </w:pPr>
    </w:p>
    <w:p w:rsidR="00665F82" w:rsidRPr="001F2056" w:rsidRDefault="00665F82" w:rsidP="00665F82">
      <w:pPr>
        <w:ind w:firstLine="284"/>
        <w:jc w:val="both"/>
        <w:rPr>
          <w:lang w:val="uz-Cyrl-UZ"/>
        </w:rPr>
      </w:pPr>
      <w:r w:rsidRPr="001F2056">
        <w:rPr>
          <w:lang w:val="uz-Cyrl-UZ"/>
        </w:rPr>
        <w:t>- tadqiq etilayotgan optron chegaraviy qiymatlari va printsipial sxemasi;</w:t>
      </w:r>
    </w:p>
    <w:p w:rsidR="00665F82" w:rsidRPr="001F2056" w:rsidRDefault="00665F82" w:rsidP="00665F82">
      <w:pPr>
        <w:ind w:firstLine="284"/>
        <w:jc w:val="both"/>
        <w:rPr>
          <w:lang w:val="uz-Cyrl-UZ"/>
        </w:rPr>
      </w:pPr>
      <w:r w:rsidRPr="001F2056">
        <w:rPr>
          <w:lang w:val="uz-Cyrl-UZ"/>
        </w:rPr>
        <w:t>- o’lchash sxemalari;</w:t>
      </w:r>
    </w:p>
    <w:p w:rsidR="00665F82" w:rsidRPr="001F2056" w:rsidRDefault="00665F82" w:rsidP="00665F82">
      <w:pPr>
        <w:ind w:firstLine="284"/>
        <w:jc w:val="both"/>
        <w:rPr>
          <w:lang w:val="uz-Cyrl-UZ"/>
        </w:rPr>
      </w:pPr>
      <w:r w:rsidRPr="001F2056">
        <w:rPr>
          <w:lang w:val="uz-Cyrl-UZ"/>
        </w:rPr>
        <w:t>- o’lchangan boғliqliklar jadvallari va grafiklari;</w:t>
      </w:r>
    </w:p>
    <w:p w:rsidR="00665F82" w:rsidRPr="001F2056" w:rsidRDefault="00665F82" w:rsidP="00665F82">
      <w:pPr>
        <w:ind w:firstLine="284"/>
        <w:jc w:val="both"/>
        <w:rPr>
          <w:lang w:val="uz-Cyrl-UZ"/>
        </w:rPr>
      </w:pPr>
      <w:r w:rsidRPr="001F2056">
        <w:rPr>
          <w:lang w:val="uz-Cyrl-UZ"/>
        </w:rPr>
        <w:t>- ҳisoblab topilgan parametrlar;</w:t>
      </w:r>
    </w:p>
    <w:p w:rsidR="00665F82" w:rsidRPr="001F2056" w:rsidRDefault="00665F82" w:rsidP="00665F82">
      <w:pPr>
        <w:ind w:firstLine="284"/>
        <w:jc w:val="both"/>
        <w:rPr>
          <w:lang w:val="uz-Cyrl-UZ"/>
        </w:rPr>
      </w:pPr>
      <w:r w:rsidRPr="001F2056">
        <w:rPr>
          <w:lang w:val="uz-Cyrl-UZ"/>
        </w:rPr>
        <w:t>- tok va kuchlanish ostsilogrammalari.</w:t>
      </w:r>
    </w:p>
    <w:p w:rsidR="00665F82" w:rsidRPr="001F2056" w:rsidRDefault="00665F82" w:rsidP="00665F82">
      <w:pPr>
        <w:pStyle w:val="1"/>
        <w:rPr>
          <w:b/>
          <w:lang w:val="uz-Cyrl-UZ"/>
        </w:rPr>
      </w:pPr>
    </w:p>
    <w:p w:rsidR="00665F82" w:rsidRPr="001F2056" w:rsidRDefault="00665F82" w:rsidP="00665F82">
      <w:pPr>
        <w:rPr>
          <w:lang w:val="uz-Cyrl-UZ"/>
        </w:rPr>
      </w:pPr>
    </w:p>
    <w:p w:rsidR="00665F82" w:rsidRPr="001F2056" w:rsidRDefault="00665F82" w:rsidP="00665F82">
      <w:pPr>
        <w:rPr>
          <w:lang w:val="uz-Cyrl-UZ"/>
        </w:rPr>
      </w:pPr>
    </w:p>
    <w:p w:rsidR="00665F82" w:rsidRPr="001F2056" w:rsidRDefault="00665F82" w:rsidP="00665F82">
      <w:pPr>
        <w:rPr>
          <w:lang w:val="uz-Cyrl-UZ"/>
        </w:rPr>
      </w:pPr>
    </w:p>
    <w:p w:rsidR="00665F82" w:rsidRPr="001F2056" w:rsidRDefault="00665F82" w:rsidP="00665F82">
      <w:pPr>
        <w:rPr>
          <w:lang w:val="uz-Cyrl-UZ"/>
        </w:rPr>
      </w:pPr>
    </w:p>
    <w:p w:rsidR="00665F82" w:rsidRPr="001F2056" w:rsidRDefault="00665F82" w:rsidP="00665F82">
      <w:pPr>
        <w:rPr>
          <w:lang w:val="uz-Cyrl-UZ"/>
        </w:rPr>
      </w:pPr>
    </w:p>
    <w:p w:rsidR="00665F82" w:rsidRPr="001F2056" w:rsidRDefault="00665F82" w:rsidP="00665F82">
      <w:pPr>
        <w:rPr>
          <w:lang w:val="uz-Cyrl-UZ"/>
        </w:rPr>
      </w:pPr>
    </w:p>
    <w:p w:rsidR="00665F82" w:rsidRPr="001F2056" w:rsidRDefault="00665F82" w:rsidP="00665F82">
      <w:pPr>
        <w:rPr>
          <w:lang w:val="uz-Cyrl-UZ"/>
        </w:rPr>
      </w:pPr>
    </w:p>
    <w:p w:rsidR="00665F82" w:rsidRPr="001F2056" w:rsidRDefault="00665F82" w:rsidP="00665F82">
      <w:pPr>
        <w:rPr>
          <w:lang w:val="uz-Cyrl-UZ"/>
        </w:rPr>
      </w:pPr>
    </w:p>
    <w:p w:rsidR="00665F82" w:rsidRPr="001F2056" w:rsidRDefault="00665F82" w:rsidP="00665F82">
      <w:pPr>
        <w:rPr>
          <w:lang w:val="uz-Cyrl-UZ"/>
        </w:rPr>
      </w:pPr>
    </w:p>
    <w:p w:rsidR="00665F82" w:rsidRPr="001F2056" w:rsidRDefault="00665F82" w:rsidP="00665F82">
      <w:pPr>
        <w:rPr>
          <w:lang w:val="uz-Cyrl-UZ"/>
        </w:rPr>
      </w:pPr>
    </w:p>
    <w:p w:rsidR="00665F82" w:rsidRPr="001F2056" w:rsidRDefault="00665F82" w:rsidP="00665F82">
      <w:pPr>
        <w:rPr>
          <w:lang w:val="uz-Cyrl-UZ"/>
        </w:rPr>
      </w:pPr>
    </w:p>
    <w:p w:rsidR="00665F82" w:rsidRPr="001F2056" w:rsidRDefault="00665F82" w:rsidP="00665F82">
      <w:pPr>
        <w:rPr>
          <w:lang w:val="uz-Cyrl-UZ"/>
        </w:rPr>
      </w:pPr>
    </w:p>
    <w:p w:rsidR="00665F82" w:rsidRPr="001F2056" w:rsidRDefault="00665F82" w:rsidP="00665F82">
      <w:pPr>
        <w:rPr>
          <w:lang w:val="uz-Cyrl-UZ"/>
        </w:rPr>
      </w:pPr>
    </w:p>
    <w:p w:rsidR="00665F82" w:rsidRPr="001F2056" w:rsidRDefault="00665F82" w:rsidP="00665F82">
      <w:pPr>
        <w:rPr>
          <w:lang w:val="uz-Cyrl-UZ"/>
        </w:rPr>
      </w:pPr>
    </w:p>
    <w:p w:rsidR="00665F82" w:rsidRPr="001F2056" w:rsidRDefault="00665F82" w:rsidP="00665F82">
      <w:pPr>
        <w:rPr>
          <w:lang w:val="uz-Cyrl-UZ"/>
        </w:rPr>
      </w:pPr>
    </w:p>
    <w:p w:rsidR="00665F82" w:rsidRPr="001F2056" w:rsidRDefault="00665F82" w:rsidP="00665F82">
      <w:pPr>
        <w:rPr>
          <w:lang w:val="uz-Cyrl-UZ"/>
        </w:rPr>
      </w:pPr>
    </w:p>
    <w:p w:rsidR="00665F82" w:rsidRPr="001F2056" w:rsidRDefault="00665F82" w:rsidP="00665F82">
      <w:pPr>
        <w:rPr>
          <w:lang w:val="uz-Cyrl-UZ"/>
        </w:rPr>
      </w:pPr>
    </w:p>
    <w:p w:rsidR="00665F82" w:rsidRPr="001F2056" w:rsidRDefault="00665F82" w:rsidP="00665F82">
      <w:pPr>
        <w:rPr>
          <w:lang w:val="uz-Cyrl-UZ"/>
        </w:rPr>
      </w:pPr>
    </w:p>
    <w:p w:rsidR="00665F82" w:rsidRPr="001F2056" w:rsidRDefault="00665F82" w:rsidP="00665F82">
      <w:pPr>
        <w:rPr>
          <w:lang w:val="uz-Cyrl-UZ"/>
        </w:rPr>
      </w:pPr>
    </w:p>
    <w:p w:rsidR="00665F82" w:rsidRPr="001F2056" w:rsidRDefault="00665F82" w:rsidP="00665F82">
      <w:pPr>
        <w:rPr>
          <w:lang w:val="uz-Cyrl-UZ"/>
        </w:rPr>
      </w:pPr>
    </w:p>
    <w:p w:rsidR="00665F82" w:rsidRPr="001F2056" w:rsidRDefault="00665F82" w:rsidP="00665F82">
      <w:pPr>
        <w:rPr>
          <w:lang w:val="uz-Cyrl-UZ"/>
        </w:rPr>
      </w:pPr>
    </w:p>
    <w:p w:rsidR="00BC068A" w:rsidRPr="00665F82" w:rsidRDefault="00BC068A">
      <w:pPr>
        <w:rPr>
          <w:lang w:val="uz-Cyrl-UZ"/>
        </w:rPr>
      </w:pPr>
      <w:bookmarkStart w:id="0" w:name="_GoBack"/>
      <w:bookmarkEnd w:id="0"/>
    </w:p>
    <w:sectPr w:rsidR="00BC068A" w:rsidRPr="00665F8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BalticaAPP">
    <w:altName w:val="Times New Roman"/>
    <w:charset w:val="00"/>
    <w:family w:val="auto"/>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AA1635"/>
    <w:multiLevelType w:val="multilevel"/>
    <w:tmpl w:val="8BAA978A"/>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
    <w:nsid w:val="12FA2C3C"/>
    <w:multiLevelType w:val="hybridMultilevel"/>
    <w:tmpl w:val="11CE7F56"/>
    <w:lvl w:ilvl="0" w:tplc="A4640AC2">
      <w:start w:val="9"/>
      <w:numFmt w:val="bullet"/>
      <w:lvlText w:val="-"/>
      <w:lvlJc w:val="left"/>
      <w:pPr>
        <w:tabs>
          <w:tab w:val="num" w:pos="1080"/>
        </w:tabs>
        <w:ind w:left="1080" w:hanging="360"/>
      </w:pPr>
      <w:rPr>
        <w:rFonts w:ascii="Times New Roman" w:eastAsia="Times New Roman" w:hAnsi="Times New Rom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
    <w:nsid w:val="168810CE"/>
    <w:multiLevelType w:val="singleLevel"/>
    <w:tmpl w:val="E88A9888"/>
    <w:lvl w:ilvl="0">
      <w:start w:val="1"/>
      <w:numFmt w:val="decimal"/>
      <w:lvlText w:val="%1."/>
      <w:lvlJc w:val="left"/>
      <w:pPr>
        <w:tabs>
          <w:tab w:val="num" w:pos="825"/>
        </w:tabs>
        <w:ind w:left="825" w:hanging="720"/>
      </w:pPr>
      <w:rPr>
        <w:rFonts w:hint="default"/>
      </w:rPr>
    </w:lvl>
  </w:abstractNum>
  <w:abstractNum w:abstractNumId="3">
    <w:nsid w:val="2C451CCB"/>
    <w:multiLevelType w:val="hybridMultilevel"/>
    <w:tmpl w:val="F67E06B0"/>
    <w:lvl w:ilvl="0" w:tplc="653ADE8A">
      <w:start w:val="1"/>
      <w:numFmt w:val="decimal"/>
      <w:lvlText w:val="%1."/>
      <w:lvlJc w:val="left"/>
      <w:pPr>
        <w:tabs>
          <w:tab w:val="num" w:pos="720"/>
        </w:tabs>
        <w:ind w:left="720" w:hanging="360"/>
      </w:pPr>
      <w:rPr>
        <w:rFonts w:ascii="Times New Roman" w:hAnsi="Times New Roman" w:cs="Times New Roman" w:hint="default"/>
        <w:sz w:val="32"/>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305B4043"/>
    <w:multiLevelType w:val="hybridMultilevel"/>
    <w:tmpl w:val="3D48564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30A44CEC"/>
    <w:multiLevelType w:val="hybridMultilevel"/>
    <w:tmpl w:val="683896D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37562E5A"/>
    <w:multiLevelType w:val="multilevel"/>
    <w:tmpl w:val="F03CEB12"/>
    <w:lvl w:ilvl="0">
      <w:start w:val="1"/>
      <w:numFmt w:val="decimal"/>
      <w:lvlText w:val="%1."/>
      <w:lvlJc w:val="left"/>
      <w:pPr>
        <w:tabs>
          <w:tab w:val="num" w:pos="510"/>
        </w:tabs>
        <w:ind w:left="510" w:hanging="51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7">
    <w:nsid w:val="436008A2"/>
    <w:multiLevelType w:val="hybridMultilevel"/>
    <w:tmpl w:val="34FAB46C"/>
    <w:lvl w:ilvl="0" w:tplc="E8DE340C">
      <w:start w:val="1"/>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8">
    <w:nsid w:val="4F6524C5"/>
    <w:multiLevelType w:val="multilevel"/>
    <w:tmpl w:val="7F625BC8"/>
    <w:lvl w:ilvl="0">
      <w:start w:val="2"/>
      <w:numFmt w:val="decimal"/>
      <w:lvlText w:val="%1."/>
      <w:lvlJc w:val="left"/>
      <w:pPr>
        <w:tabs>
          <w:tab w:val="num" w:pos="930"/>
        </w:tabs>
        <w:ind w:left="930" w:hanging="930"/>
      </w:pPr>
      <w:rPr>
        <w:rFonts w:hint="default"/>
      </w:rPr>
    </w:lvl>
    <w:lvl w:ilvl="1">
      <w:start w:val="3"/>
      <w:numFmt w:val="decimal"/>
      <w:lvlText w:val="%1.%2."/>
      <w:lvlJc w:val="left"/>
      <w:pPr>
        <w:tabs>
          <w:tab w:val="num" w:pos="930"/>
        </w:tabs>
        <w:ind w:left="930" w:hanging="930"/>
      </w:pPr>
      <w:rPr>
        <w:rFonts w:hint="default"/>
      </w:rPr>
    </w:lvl>
    <w:lvl w:ilvl="2">
      <w:start w:val="3"/>
      <w:numFmt w:val="decimal"/>
      <w:lvlText w:val="%1.%2.%3."/>
      <w:lvlJc w:val="left"/>
      <w:pPr>
        <w:tabs>
          <w:tab w:val="num" w:pos="930"/>
        </w:tabs>
        <w:ind w:left="930" w:hanging="93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9">
    <w:nsid w:val="528E57A7"/>
    <w:multiLevelType w:val="multilevel"/>
    <w:tmpl w:val="668C7EC8"/>
    <w:lvl w:ilvl="0">
      <w:start w:val="8"/>
      <w:numFmt w:val="decimal"/>
      <w:lvlText w:val="%1."/>
      <w:lvlJc w:val="left"/>
      <w:pPr>
        <w:tabs>
          <w:tab w:val="num" w:pos="570"/>
        </w:tabs>
        <w:ind w:left="570" w:hanging="570"/>
      </w:pPr>
      <w:rPr>
        <w:rFonts w:hint="default"/>
      </w:rPr>
    </w:lvl>
    <w:lvl w:ilvl="1">
      <w:start w:val="6"/>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10">
    <w:nsid w:val="588C3FBC"/>
    <w:multiLevelType w:val="hybridMultilevel"/>
    <w:tmpl w:val="4E36BD44"/>
    <w:lvl w:ilvl="0" w:tplc="F3B0532C">
      <w:start w:val="1"/>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11">
    <w:nsid w:val="5BB45CAE"/>
    <w:multiLevelType w:val="hybridMultilevel"/>
    <w:tmpl w:val="E12E355C"/>
    <w:lvl w:ilvl="0" w:tplc="91BEC32E">
      <w:start w:val="1"/>
      <w:numFmt w:val="decimal"/>
      <w:lvlText w:val="%1."/>
      <w:lvlJc w:val="left"/>
      <w:pPr>
        <w:tabs>
          <w:tab w:val="num" w:pos="720"/>
        </w:tabs>
        <w:ind w:left="720" w:hanging="360"/>
      </w:pPr>
    </w:lvl>
    <w:lvl w:ilvl="1" w:tplc="592A1466">
      <w:numFmt w:val="none"/>
      <w:lvlText w:val=""/>
      <w:lvlJc w:val="left"/>
      <w:pPr>
        <w:tabs>
          <w:tab w:val="num" w:pos="360"/>
        </w:tabs>
      </w:pPr>
    </w:lvl>
    <w:lvl w:ilvl="2" w:tplc="D84422A2">
      <w:numFmt w:val="none"/>
      <w:lvlText w:val=""/>
      <w:lvlJc w:val="left"/>
      <w:pPr>
        <w:tabs>
          <w:tab w:val="num" w:pos="360"/>
        </w:tabs>
      </w:pPr>
    </w:lvl>
    <w:lvl w:ilvl="3" w:tplc="F94A2B70">
      <w:numFmt w:val="none"/>
      <w:lvlText w:val=""/>
      <w:lvlJc w:val="left"/>
      <w:pPr>
        <w:tabs>
          <w:tab w:val="num" w:pos="360"/>
        </w:tabs>
      </w:pPr>
    </w:lvl>
    <w:lvl w:ilvl="4" w:tplc="E9D2C9C6">
      <w:numFmt w:val="none"/>
      <w:lvlText w:val=""/>
      <w:lvlJc w:val="left"/>
      <w:pPr>
        <w:tabs>
          <w:tab w:val="num" w:pos="360"/>
        </w:tabs>
      </w:pPr>
    </w:lvl>
    <w:lvl w:ilvl="5" w:tplc="5EF66266">
      <w:numFmt w:val="none"/>
      <w:lvlText w:val=""/>
      <w:lvlJc w:val="left"/>
      <w:pPr>
        <w:tabs>
          <w:tab w:val="num" w:pos="360"/>
        </w:tabs>
      </w:pPr>
    </w:lvl>
    <w:lvl w:ilvl="6" w:tplc="3AC2805C">
      <w:numFmt w:val="none"/>
      <w:lvlText w:val=""/>
      <w:lvlJc w:val="left"/>
      <w:pPr>
        <w:tabs>
          <w:tab w:val="num" w:pos="360"/>
        </w:tabs>
      </w:pPr>
    </w:lvl>
    <w:lvl w:ilvl="7" w:tplc="A66CE8FC">
      <w:numFmt w:val="none"/>
      <w:lvlText w:val=""/>
      <w:lvlJc w:val="left"/>
      <w:pPr>
        <w:tabs>
          <w:tab w:val="num" w:pos="360"/>
        </w:tabs>
      </w:pPr>
    </w:lvl>
    <w:lvl w:ilvl="8" w:tplc="C22A433C">
      <w:numFmt w:val="none"/>
      <w:lvlText w:val=""/>
      <w:lvlJc w:val="left"/>
      <w:pPr>
        <w:tabs>
          <w:tab w:val="num" w:pos="360"/>
        </w:tabs>
      </w:pPr>
    </w:lvl>
  </w:abstractNum>
  <w:abstractNum w:abstractNumId="12">
    <w:nsid w:val="5F5C04E5"/>
    <w:multiLevelType w:val="multilevel"/>
    <w:tmpl w:val="EF22A71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13">
    <w:nsid w:val="600B6301"/>
    <w:multiLevelType w:val="hybridMultilevel"/>
    <w:tmpl w:val="B53AEFD6"/>
    <w:lvl w:ilvl="0" w:tplc="76FE6FEC">
      <w:start w:val="1"/>
      <w:numFmt w:val="decimal"/>
      <w:lvlText w:val="%1."/>
      <w:lvlJc w:val="left"/>
      <w:pPr>
        <w:tabs>
          <w:tab w:val="num" w:pos="1080"/>
        </w:tabs>
        <w:ind w:left="1080" w:hanging="360"/>
      </w:pPr>
      <w:rPr>
        <w:rFonts w:hint="default"/>
      </w:rPr>
    </w:lvl>
    <w:lvl w:ilvl="1" w:tplc="54166852">
      <w:numFmt w:val="none"/>
      <w:lvlText w:val=""/>
      <w:lvlJc w:val="left"/>
      <w:pPr>
        <w:tabs>
          <w:tab w:val="num" w:pos="360"/>
        </w:tabs>
      </w:pPr>
    </w:lvl>
    <w:lvl w:ilvl="2" w:tplc="A4B06A30">
      <w:numFmt w:val="none"/>
      <w:lvlText w:val=""/>
      <w:lvlJc w:val="left"/>
      <w:pPr>
        <w:tabs>
          <w:tab w:val="num" w:pos="360"/>
        </w:tabs>
      </w:pPr>
    </w:lvl>
    <w:lvl w:ilvl="3" w:tplc="1D20A21C">
      <w:numFmt w:val="none"/>
      <w:lvlText w:val=""/>
      <w:lvlJc w:val="left"/>
      <w:pPr>
        <w:tabs>
          <w:tab w:val="num" w:pos="360"/>
        </w:tabs>
      </w:pPr>
    </w:lvl>
    <w:lvl w:ilvl="4" w:tplc="8C48192C">
      <w:numFmt w:val="none"/>
      <w:lvlText w:val=""/>
      <w:lvlJc w:val="left"/>
      <w:pPr>
        <w:tabs>
          <w:tab w:val="num" w:pos="360"/>
        </w:tabs>
      </w:pPr>
    </w:lvl>
    <w:lvl w:ilvl="5" w:tplc="F754D9D8">
      <w:numFmt w:val="none"/>
      <w:lvlText w:val=""/>
      <w:lvlJc w:val="left"/>
      <w:pPr>
        <w:tabs>
          <w:tab w:val="num" w:pos="360"/>
        </w:tabs>
      </w:pPr>
    </w:lvl>
    <w:lvl w:ilvl="6" w:tplc="F6468C0E">
      <w:numFmt w:val="none"/>
      <w:lvlText w:val=""/>
      <w:lvlJc w:val="left"/>
      <w:pPr>
        <w:tabs>
          <w:tab w:val="num" w:pos="360"/>
        </w:tabs>
      </w:pPr>
    </w:lvl>
    <w:lvl w:ilvl="7" w:tplc="98FC6056">
      <w:numFmt w:val="none"/>
      <w:lvlText w:val=""/>
      <w:lvlJc w:val="left"/>
      <w:pPr>
        <w:tabs>
          <w:tab w:val="num" w:pos="360"/>
        </w:tabs>
      </w:pPr>
    </w:lvl>
    <w:lvl w:ilvl="8" w:tplc="5370457A">
      <w:numFmt w:val="none"/>
      <w:lvlText w:val=""/>
      <w:lvlJc w:val="left"/>
      <w:pPr>
        <w:tabs>
          <w:tab w:val="num" w:pos="360"/>
        </w:tabs>
      </w:pPr>
    </w:lvl>
  </w:abstractNum>
  <w:abstractNum w:abstractNumId="14">
    <w:nsid w:val="60D649FD"/>
    <w:multiLevelType w:val="hybridMultilevel"/>
    <w:tmpl w:val="0D246622"/>
    <w:lvl w:ilvl="0" w:tplc="9C4CBD56">
      <w:start w:val="3"/>
      <w:numFmt w:val="decimal"/>
      <w:lvlText w:val="%1."/>
      <w:lvlJc w:val="left"/>
      <w:pPr>
        <w:tabs>
          <w:tab w:val="num" w:pos="540"/>
        </w:tabs>
        <w:ind w:left="540" w:hanging="360"/>
      </w:pPr>
      <w:rPr>
        <w:rFonts w:hint="default"/>
      </w:rPr>
    </w:lvl>
    <w:lvl w:ilvl="1" w:tplc="04190019" w:tentative="1">
      <w:start w:val="1"/>
      <w:numFmt w:val="lowerLetter"/>
      <w:lvlText w:val="%2."/>
      <w:lvlJc w:val="left"/>
      <w:pPr>
        <w:tabs>
          <w:tab w:val="num" w:pos="1260"/>
        </w:tabs>
        <w:ind w:left="1260" w:hanging="360"/>
      </w:pPr>
    </w:lvl>
    <w:lvl w:ilvl="2" w:tplc="0419001B" w:tentative="1">
      <w:start w:val="1"/>
      <w:numFmt w:val="lowerRoman"/>
      <w:lvlText w:val="%3."/>
      <w:lvlJc w:val="right"/>
      <w:pPr>
        <w:tabs>
          <w:tab w:val="num" w:pos="1980"/>
        </w:tabs>
        <w:ind w:left="1980" w:hanging="180"/>
      </w:pPr>
    </w:lvl>
    <w:lvl w:ilvl="3" w:tplc="0419000F" w:tentative="1">
      <w:start w:val="1"/>
      <w:numFmt w:val="decimal"/>
      <w:lvlText w:val="%4."/>
      <w:lvlJc w:val="left"/>
      <w:pPr>
        <w:tabs>
          <w:tab w:val="num" w:pos="2700"/>
        </w:tabs>
        <w:ind w:left="2700" w:hanging="360"/>
      </w:pPr>
    </w:lvl>
    <w:lvl w:ilvl="4" w:tplc="04190019" w:tentative="1">
      <w:start w:val="1"/>
      <w:numFmt w:val="lowerLetter"/>
      <w:lvlText w:val="%5."/>
      <w:lvlJc w:val="left"/>
      <w:pPr>
        <w:tabs>
          <w:tab w:val="num" w:pos="3420"/>
        </w:tabs>
        <w:ind w:left="3420" w:hanging="360"/>
      </w:pPr>
    </w:lvl>
    <w:lvl w:ilvl="5" w:tplc="0419001B" w:tentative="1">
      <w:start w:val="1"/>
      <w:numFmt w:val="lowerRoman"/>
      <w:lvlText w:val="%6."/>
      <w:lvlJc w:val="right"/>
      <w:pPr>
        <w:tabs>
          <w:tab w:val="num" w:pos="4140"/>
        </w:tabs>
        <w:ind w:left="4140" w:hanging="180"/>
      </w:pPr>
    </w:lvl>
    <w:lvl w:ilvl="6" w:tplc="0419000F" w:tentative="1">
      <w:start w:val="1"/>
      <w:numFmt w:val="decimal"/>
      <w:lvlText w:val="%7."/>
      <w:lvlJc w:val="left"/>
      <w:pPr>
        <w:tabs>
          <w:tab w:val="num" w:pos="4860"/>
        </w:tabs>
        <w:ind w:left="4860" w:hanging="360"/>
      </w:pPr>
    </w:lvl>
    <w:lvl w:ilvl="7" w:tplc="04190019" w:tentative="1">
      <w:start w:val="1"/>
      <w:numFmt w:val="lowerLetter"/>
      <w:lvlText w:val="%8."/>
      <w:lvlJc w:val="left"/>
      <w:pPr>
        <w:tabs>
          <w:tab w:val="num" w:pos="5580"/>
        </w:tabs>
        <w:ind w:left="5580" w:hanging="360"/>
      </w:pPr>
    </w:lvl>
    <w:lvl w:ilvl="8" w:tplc="0419001B" w:tentative="1">
      <w:start w:val="1"/>
      <w:numFmt w:val="lowerRoman"/>
      <w:lvlText w:val="%9."/>
      <w:lvlJc w:val="right"/>
      <w:pPr>
        <w:tabs>
          <w:tab w:val="num" w:pos="6300"/>
        </w:tabs>
        <w:ind w:left="6300" w:hanging="180"/>
      </w:pPr>
    </w:lvl>
  </w:abstractNum>
  <w:abstractNum w:abstractNumId="15">
    <w:nsid w:val="67E4741C"/>
    <w:multiLevelType w:val="singleLevel"/>
    <w:tmpl w:val="10FCE4C4"/>
    <w:lvl w:ilvl="0">
      <w:start w:val="1"/>
      <w:numFmt w:val="decimal"/>
      <w:lvlText w:val="%1."/>
      <w:lvlJc w:val="left"/>
      <w:pPr>
        <w:tabs>
          <w:tab w:val="num" w:pos="1069"/>
        </w:tabs>
        <w:ind w:left="1069" w:hanging="360"/>
      </w:pPr>
      <w:rPr>
        <w:rFonts w:hint="default"/>
      </w:rPr>
    </w:lvl>
  </w:abstractNum>
  <w:abstractNum w:abstractNumId="16">
    <w:nsid w:val="6A9C2E81"/>
    <w:multiLevelType w:val="hybridMultilevel"/>
    <w:tmpl w:val="8CAAE5F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6F500F96"/>
    <w:multiLevelType w:val="hybridMultilevel"/>
    <w:tmpl w:val="5E3A6C6C"/>
    <w:lvl w:ilvl="0" w:tplc="090089A8">
      <w:start w:val="1"/>
      <w:numFmt w:val="decimal"/>
      <w:lvlText w:val="%1"/>
      <w:lvlJc w:val="left"/>
      <w:pPr>
        <w:tabs>
          <w:tab w:val="num" w:pos="540"/>
        </w:tabs>
        <w:ind w:left="540" w:hanging="360"/>
      </w:pPr>
      <w:rPr>
        <w:rFonts w:hint="default"/>
      </w:rPr>
    </w:lvl>
    <w:lvl w:ilvl="1" w:tplc="04190019" w:tentative="1">
      <w:start w:val="1"/>
      <w:numFmt w:val="lowerLetter"/>
      <w:lvlText w:val="%2."/>
      <w:lvlJc w:val="left"/>
      <w:pPr>
        <w:tabs>
          <w:tab w:val="num" w:pos="1260"/>
        </w:tabs>
        <w:ind w:left="1260" w:hanging="360"/>
      </w:pPr>
    </w:lvl>
    <w:lvl w:ilvl="2" w:tplc="0419001B" w:tentative="1">
      <w:start w:val="1"/>
      <w:numFmt w:val="lowerRoman"/>
      <w:lvlText w:val="%3."/>
      <w:lvlJc w:val="right"/>
      <w:pPr>
        <w:tabs>
          <w:tab w:val="num" w:pos="1980"/>
        </w:tabs>
        <w:ind w:left="1980" w:hanging="180"/>
      </w:pPr>
    </w:lvl>
    <w:lvl w:ilvl="3" w:tplc="0419000F" w:tentative="1">
      <w:start w:val="1"/>
      <w:numFmt w:val="decimal"/>
      <w:lvlText w:val="%4."/>
      <w:lvlJc w:val="left"/>
      <w:pPr>
        <w:tabs>
          <w:tab w:val="num" w:pos="2700"/>
        </w:tabs>
        <w:ind w:left="2700" w:hanging="360"/>
      </w:pPr>
    </w:lvl>
    <w:lvl w:ilvl="4" w:tplc="04190019" w:tentative="1">
      <w:start w:val="1"/>
      <w:numFmt w:val="lowerLetter"/>
      <w:lvlText w:val="%5."/>
      <w:lvlJc w:val="left"/>
      <w:pPr>
        <w:tabs>
          <w:tab w:val="num" w:pos="3420"/>
        </w:tabs>
        <w:ind w:left="3420" w:hanging="360"/>
      </w:pPr>
    </w:lvl>
    <w:lvl w:ilvl="5" w:tplc="0419001B" w:tentative="1">
      <w:start w:val="1"/>
      <w:numFmt w:val="lowerRoman"/>
      <w:lvlText w:val="%6."/>
      <w:lvlJc w:val="right"/>
      <w:pPr>
        <w:tabs>
          <w:tab w:val="num" w:pos="4140"/>
        </w:tabs>
        <w:ind w:left="4140" w:hanging="180"/>
      </w:pPr>
    </w:lvl>
    <w:lvl w:ilvl="6" w:tplc="0419000F" w:tentative="1">
      <w:start w:val="1"/>
      <w:numFmt w:val="decimal"/>
      <w:lvlText w:val="%7."/>
      <w:lvlJc w:val="left"/>
      <w:pPr>
        <w:tabs>
          <w:tab w:val="num" w:pos="4860"/>
        </w:tabs>
        <w:ind w:left="4860" w:hanging="360"/>
      </w:pPr>
    </w:lvl>
    <w:lvl w:ilvl="7" w:tplc="04190019" w:tentative="1">
      <w:start w:val="1"/>
      <w:numFmt w:val="lowerLetter"/>
      <w:lvlText w:val="%8."/>
      <w:lvlJc w:val="left"/>
      <w:pPr>
        <w:tabs>
          <w:tab w:val="num" w:pos="5580"/>
        </w:tabs>
        <w:ind w:left="5580" w:hanging="360"/>
      </w:pPr>
    </w:lvl>
    <w:lvl w:ilvl="8" w:tplc="0419001B" w:tentative="1">
      <w:start w:val="1"/>
      <w:numFmt w:val="lowerRoman"/>
      <w:lvlText w:val="%9."/>
      <w:lvlJc w:val="right"/>
      <w:pPr>
        <w:tabs>
          <w:tab w:val="num" w:pos="6300"/>
        </w:tabs>
        <w:ind w:left="6300" w:hanging="180"/>
      </w:pPr>
    </w:lvl>
  </w:abstractNum>
  <w:abstractNum w:abstractNumId="18">
    <w:nsid w:val="79C12541"/>
    <w:multiLevelType w:val="hybridMultilevel"/>
    <w:tmpl w:val="BC907B5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nsid w:val="7B7929BB"/>
    <w:multiLevelType w:val="hybridMultilevel"/>
    <w:tmpl w:val="52FC021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nsid w:val="7E4318F5"/>
    <w:multiLevelType w:val="hybridMultilevel"/>
    <w:tmpl w:val="A14674F6"/>
    <w:lvl w:ilvl="0" w:tplc="7C8A5490">
      <w:start w:val="4"/>
      <w:numFmt w:val="bullet"/>
      <w:lvlText w:val="-"/>
      <w:lvlJc w:val="left"/>
      <w:pPr>
        <w:tabs>
          <w:tab w:val="num" w:pos="1080"/>
        </w:tabs>
        <w:ind w:left="1080" w:hanging="360"/>
      </w:pPr>
      <w:rPr>
        <w:rFonts w:ascii="Times New Roman" w:eastAsia="Times New Roman" w:hAnsi="Times New Rom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6"/>
  </w:num>
  <w:num w:numId="2">
    <w:abstractNumId w:val="3"/>
  </w:num>
  <w:num w:numId="3">
    <w:abstractNumId w:val="4"/>
  </w:num>
  <w:num w:numId="4">
    <w:abstractNumId w:val="17"/>
  </w:num>
  <w:num w:numId="5">
    <w:abstractNumId w:val="19"/>
  </w:num>
  <w:num w:numId="6">
    <w:abstractNumId w:val="11"/>
  </w:num>
  <w:num w:numId="7">
    <w:abstractNumId w:val="16"/>
  </w:num>
  <w:num w:numId="8">
    <w:abstractNumId w:val="5"/>
  </w:num>
  <w:num w:numId="9">
    <w:abstractNumId w:val="18"/>
  </w:num>
  <w:num w:numId="10">
    <w:abstractNumId w:val="14"/>
  </w:num>
  <w:num w:numId="11">
    <w:abstractNumId w:val="12"/>
  </w:num>
  <w:num w:numId="12">
    <w:abstractNumId w:val="0"/>
  </w:num>
  <w:num w:numId="13">
    <w:abstractNumId w:val="7"/>
  </w:num>
  <w:num w:numId="14">
    <w:abstractNumId w:val="20"/>
  </w:num>
  <w:num w:numId="15">
    <w:abstractNumId w:val="10"/>
  </w:num>
  <w:num w:numId="16">
    <w:abstractNumId w:val="13"/>
  </w:num>
  <w:num w:numId="17">
    <w:abstractNumId w:val="1"/>
  </w:num>
  <w:num w:numId="18">
    <w:abstractNumId w:val="15"/>
  </w:num>
  <w:num w:numId="19">
    <w:abstractNumId w:val="2"/>
  </w:num>
  <w:num w:numId="20">
    <w:abstractNumId w:val="8"/>
  </w:num>
  <w:num w:numId="2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oNotDisplayPageBoundaries/>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65F82"/>
    <w:rsid w:val="00665F82"/>
    <w:rsid w:val="00BC06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 Lis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65F82"/>
    <w:pPr>
      <w:spacing w:after="0" w:line="240" w:lineRule="auto"/>
    </w:pPr>
    <w:rPr>
      <w:rFonts w:ascii="Times New Roman" w:eastAsia="Times New Roman" w:hAnsi="Times New Roman" w:cs="Times New Roman"/>
      <w:sz w:val="24"/>
      <w:szCs w:val="24"/>
      <w:lang w:val="ru-RU" w:eastAsia="ru-RU"/>
    </w:rPr>
  </w:style>
  <w:style w:type="paragraph" w:styleId="1">
    <w:name w:val="heading 1"/>
    <w:basedOn w:val="a"/>
    <w:next w:val="a"/>
    <w:link w:val="10"/>
    <w:qFormat/>
    <w:rsid w:val="00665F82"/>
    <w:pPr>
      <w:keepNext/>
      <w:spacing w:before="120" w:after="120"/>
      <w:jc w:val="center"/>
      <w:outlineLvl w:val="0"/>
    </w:pPr>
    <w:rPr>
      <w:kern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semiHidden/>
    <w:unhideWhenUsed/>
  </w:style>
  <w:style w:type="character" w:customStyle="1" w:styleId="10">
    <w:name w:val="Заголовок 1 Знак"/>
    <w:basedOn w:val="a0"/>
    <w:link w:val="1"/>
    <w:rsid w:val="00665F82"/>
    <w:rPr>
      <w:rFonts w:ascii="Times New Roman" w:eastAsia="Times New Roman" w:hAnsi="Times New Roman" w:cs="Times New Roman"/>
      <w:kern w:val="32"/>
      <w:sz w:val="24"/>
      <w:szCs w:val="24"/>
      <w:lang w:val="ru-RU" w:eastAsia="ru-RU"/>
    </w:rPr>
  </w:style>
  <w:style w:type="paragraph" w:customStyle="1" w:styleId="a3">
    <w:name w:val="Рисунок"/>
    <w:basedOn w:val="a"/>
    <w:next w:val="a"/>
    <w:rsid w:val="00665F82"/>
    <w:pPr>
      <w:jc w:val="center"/>
    </w:pPr>
  </w:style>
  <w:style w:type="paragraph" w:customStyle="1" w:styleId="a4">
    <w:name w:val="Без выступа"/>
    <w:basedOn w:val="a3"/>
    <w:next w:val="a"/>
    <w:rsid w:val="00665F82"/>
    <w:pPr>
      <w:jc w:val="both"/>
    </w:pPr>
  </w:style>
  <w:style w:type="paragraph" w:styleId="a5">
    <w:name w:val="footer"/>
    <w:basedOn w:val="a"/>
    <w:link w:val="a6"/>
    <w:rsid w:val="00665F82"/>
    <w:pPr>
      <w:tabs>
        <w:tab w:val="center" w:pos="4677"/>
        <w:tab w:val="right" w:pos="9355"/>
      </w:tabs>
    </w:pPr>
  </w:style>
  <w:style w:type="character" w:customStyle="1" w:styleId="a6">
    <w:name w:val="Нижний колонтитул Знак"/>
    <w:basedOn w:val="a0"/>
    <w:link w:val="a5"/>
    <w:rsid w:val="00665F82"/>
    <w:rPr>
      <w:rFonts w:ascii="Times New Roman" w:eastAsia="Times New Roman" w:hAnsi="Times New Roman" w:cs="Times New Roman"/>
      <w:sz w:val="24"/>
      <w:szCs w:val="24"/>
      <w:lang w:val="ru-RU" w:eastAsia="ru-RU"/>
    </w:rPr>
  </w:style>
  <w:style w:type="character" w:styleId="a7">
    <w:name w:val="page number"/>
    <w:basedOn w:val="a0"/>
    <w:rsid w:val="00665F82"/>
  </w:style>
  <w:style w:type="table" w:styleId="a8">
    <w:name w:val="Table Grid"/>
    <w:basedOn w:val="a1"/>
    <w:rsid w:val="00665F82"/>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Body Text"/>
    <w:basedOn w:val="a"/>
    <w:link w:val="aa"/>
    <w:rsid w:val="00665F82"/>
    <w:pPr>
      <w:jc w:val="center"/>
    </w:pPr>
    <w:rPr>
      <w:rFonts w:ascii="BalticaAPP" w:hAnsi="BalticaAPP"/>
      <w:sz w:val="28"/>
      <w:szCs w:val="20"/>
    </w:rPr>
  </w:style>
  <w:style w:type="character" w:customStyle="1" w:styleId="aa">
    <w:name w:val="Основной текст Знак"/>
    <w:basedOn w:val="a0"/>
    <w:link w:val="a9"/>
    <w:rsid w:val="00665F82"/>
    <w:rPr>
      <w:rFonts w:ascii="BalticaAPP" w:eastAsia="Times New Roman" w:hAnsi="BalticaAPP" w:cs="Times New Roman"/>
      <w:sz w:val="28"/>
      <w:szCs w:val="20"/>
      <w:lang w:val="ru-RU" w:eastAsia="ru-RU"/>
    </w:rPr>
  </w:style>
  <w:style w:type="paragraph" w:styleId="ab">
    <w:name w:val="Balloon Text"/>
    <w:basedOn w:val="a"/>
    <w:link w:val="ac"/>
    <w:uiPriority w:val="99"/>
    <w:semiHidden/>
    <w:unhideWhenUsed/>
    <w:rsid w:val="00665F82"/>
    <w:rPr>
      <w:rFonts w:ascii="Tahoma" w:hAnsi="Tahoma" w:cs="Tahoma"/>
      <w:sz w:val="16"/>
      <w:szCs w:val="16"/>
    </w:rPr>
  </w:style>
  <w:style w:type="character" w:customStyle="1" w:styleId="ac">
    <w:name w:val="Текст выноски Знак"/>
    <w:basedOn w:val="a0"/>
    <w:link w:val="ab"/>
    <w:uiPriority w:val="99"/>
    <w:semiHidden/>
    <w:rsid w:val="00665F82"/>
    <w:rPr>
      <w:rFonts w:ascii="Tahoma" w:eastAsia="Times New Roman" w:hAnsi="Tahoma" w:cs="Tahoma"/>
      <w:sz w:val="16"/>
      <w:szCs w:val="16"/>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 Lis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65F82"/>
    <w:pPr>
      <w:spacing w:after="0" w:line="240" w:lineRule="auto"/>
    </w:pPr>
    <w:rPr>
      <w:rFonts w:ascii="Times New Roman" w:eastAsia="Times New Roman" w:hAnsi="Times New Roman" w:cs="Times New Roman"/>
      <w:sz w:val="24"/>
      <w:szCs w:val="24"/>
      <w:lang w:val="ru-RU" w:eastAsia="ru-RU"/>
    </w:rPr>
  </w:style>
  <w:style w:type="paragraph" w:styleId="1">
    <w:name w:val="heading 1"/>
    <w:basedOn w:val="a"/>
    <w:next w:val="a"/>
    <w:link w:val="10"/>
    <w:qFormat/>
    <w:rsid w:val="00665F82"/>
    <w:pPr>
      <w:keepNext/>
      <w:spacing w:before="120" w:after="120"/>
      <w:jc w:val="center"/>
      <w:outlineLvl w:val="0"/>
    </w:pPr>
    <w:rPr>
      <w:kern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semiHidden/>
    <w:unhideWhenUsed/>
  </w:style>
  <w:style w:type="character" w:customStyle="1" w:styleId="10">
    <w:name w:val="Заголовок 1 Знак"/>
    <w:basedOn w:val="a0"/>
    <w:link w:val="1"/>
    <w:rsid w:val="00665F82"/>
    <w:rPr>
      <w:rFonts w:ascii="Times New Roman" w:eastAsia="Times New Roman" w:hAnsi="Times New Roman" w:cs="Times New Roman"/>
      <w:kern w:val="32"/>
      <w:sz w:val="24"/>
      <w:szCs w:val="24"/>
      <w:lang w:val="ru-RU" w:eastAsia="ru-RU"/>
    </w:rPr>
  </w:style>
  <w:style w:type="paragraph" w:customStyle="1" w:styleId="a3">
    <w:name w:val="Рисунок"/>
    <w:basedOn w:val="a"/>
    <w:next w:val="a"/>
    <w:rsid w:val="00665F82"/>
    <w:pPr>
      <w:jc w:val="center"/>
    </w:pPr>
  </w:style>
  <w:style w:type="paragraph" w:customStyle="1" w:styleId="a4">
    <w:name w:val="Без выступа"/>
    <w:basedOn w:val="a3"/>
    <w:next w:val="a"/>
    <w:rsid w:val="00665F82"/>
    <w:pPr>
      <w:jc w:val="both"/>
    </w:pPr>
  </w:style>
  <w:style w:type="paragraph" w:styleId="a5">
    <w:name w:val="footer"/>
    <w:basedOn w:val="a"/>
    <w:link w:val="a6"/>
    <w:rsid w:val="00665F82"/>
    <w:pPr>
      <w:tabs>
        <w:tab w:val="center" w:pos="4677"/>
        <w:tab w:val="right" w:pos="9355"/>
      </w:tabs>
    </w:pPr>
  </w:style>
  <w:style w:type="character" w:customStyle="1" w:styleId="a6">
    <w:name w:val="Нижний колонтитул Знак"/>
    <w:basedOn w:val="a0"/>
    <w:link w:val="a5"/>
    <w:rsid w:val="00665F82"/>
    <w:rPr>
      <w:rFonts w:ascii="Times New Roman" w:eastAsia="Times New Roman" w:hAnsi="Times New Roman" w:cs="Times New Roman"/>
      <w:sz w:val="24"/>
      <w:szCs w:val="24"/>
      <w:lang w:val="ru-RU" w:eastAsia="ru-RU"/>
    </w:rPr>
  </w:style>
  <w:style w:type="character" w:styleId="a7">
    <w:name w:val="page number"/>
    <w:basedOn w:val="a0"/>
    <w:rsid w:val="00665F82"/>
  </w:style>
  <w:style w:type="table" w:styleId="a8">
    <w:name w:val="Table Grid"/>
    <w:basedOn w:val="a1"/>
    <w:rsid w:val="00665F82"/>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Body Text"/>
    <w:basedOn w:val="a"/>
    <w:link w:val="aa"/>
    <w:rsid w:val="00665F82"/>
    <w:pPr>
      <w:jc w:val="center"/>
    </w:pPr>
    <w:rPr>
      <w:rFonts w:ascii="BalticaAPP" w:hAnsi="BalticaAPP"/>
      <w:sz w:val="28"/>
      <w:szCs w:val="20"/>
    </w:rPr>
  </w:style>
  <w:style w:type="character" w:customStyle="1" w:styleId="aa">
    <w:name w:val="Основной текст Знак"/>
    <w:basedOn w:val="a0"/>
    <w:link w:val="a9"/>
    <w:rsid w:val="00665F82"/>
    <w:rPr>
      <w:rFonts w:ascii="BalticaAPP" w:eastAsia="Times New Roman" w:hAnsi="BalticaAPP" w:cs="Times New Roman"/>
      <w:sz w:val="28"/>
      <w:szCs w:val="20"/>
      <w:lang w:val="ru-RU" w:eastAsia="ru-RU"/>
    </w:rPr>
  </w:style>
  <w:style w:type="paragraph" w:styleId="ab">
    <w:name w:val="Balloon Text"/>
    <w:basedOn w:val="a"/>
    <w:link w:val="ac"/>
    <w:uiPriority w:val="99"/>
    <w:semiHidden/>
    <w:unhideWhenUsed/>
    <w:rsid w:val="00665F82"/>
    <w:rPr>
      <w:rFonts w:ascii="Tahoma" w:hAnsi="Tahoma" w:cs="Tahoma"/>
      <w:sz w:val="16"/>
      <w:szCs w:val="16"/>
    </w:rPr>
  </w:style>
  <w:style w:type="character" w:customStyle="1" w:styleId="ac">
    <w:name w:val="Текст выноски Знак"/>
    <w:basedOn w:val="a0"/>
    <w:link w:val="ab"/>
    <w:uiPriority w:val="99"/>
    <w:semiHidden/>
    <w:rsid w:val="00665F82"/>
    <w:rPr>
      <w:rFonts w:ascii="Tahoma" w:eastAsia="Times New Roman" w:hAnsi="Tahoma" w:cs="Tahoma"/>
      <w:sz w:val="16"/>
      <w:szCs w:val="16"/>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oleObject" Target="embeddings/oleObject1.bin"/><Relationship Id="rId3" Type="http://schemas.microsoft.com/office/2007/relationships/stylesWithEffects" Target="stylesWithEffects.xml"/><Relationship Id="rId7" Type="http://schemas.openxmlformats.org/officeDocument/2006/relationships/image" Target="media/image2.png"/><Relationship Id="rId12" Type="http://schemas.openxmlformats.org/officeDocument/2006/relationships/image" Target="media/image7.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11" Type="http://schemas.openxmlformats.org/officeDocument/2006/relationships/image" Target="media/image6.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5.png"/><Relationship Id="rId4" Type="http://schemas.openxmlformats.org/officeDocument/2006/relationships/settings" Target="settings.xml"/><Relationship Id="rId9" Type="http://schemas.openxmlformats.org/officeDocument/2006/relationships/image" Target="media/image4.png"/><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6</Pages>
  <Words>1140</Words>
  <Characters>6500</Characters>
  <Application>Microsoft Office Word</Application>
  <DocSecurity>0</DocSecurity>
  <Lines>54</Lines>
  <Paragraphs>15</Paragraphs>
  <ScaleCrop>false</ScaleCrop>
  <Company>Home</Company>
  <LinksUpToDate>false</LinksUpToDate>
  <CharactersWithSpaces>7625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2012-11-05T13:20:00Z</dcterms:created>
  <dcterms:modified xsi:type="dcterms:W3CDTF">2012-11-05T13:20:00Z</dcterms:modified>
</cp:coreProperties>
</file>